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7DEF" w14:textId="2394A0ED" w:rsidR="00BA3A49" w:rsidRDefault="00BA3A49" w:rsidP="00324DB4">
      <w:pPr>
        <w:spacing w:line="276" w:lineRule="auto"/>
        <w:jc w:val="right"/>
        <w:rPr>
          <w:sz w:val="22"/>
          <w:szCs w:val="22"/>
          <w:rtl/>
        </w:rPr>
      </w:pPr>
      <w:r>
        <w:rPr>
          <w:rFonts w:hint="eastAsia"/>
          <w:sz w:val="22"/>
          <w:szCs w:val="22"/>
          <w:rtl/>
        </w:rPr>
        <w:t>‏</w:t>
      </w:r>
      <w:r w:rsidR="00AD47A6">
        <w:rPr>
          <w:rFonts w:hint="eastAsia"/>
          <w:sz w:val="22"/>
          <w:szCs w:val="22"/>
          <w:rtl/>
        </w:rPr>
        <w:t>‏</w:t>
      </w:r>
      <w:r w:rsidR="00BF35A5">
        <w:rPr>
          <w:rFonts w:hint="cs"/>
          <w:sz w:val="22"/>
          <w:szCs w:val="22"/>
          <w:rtl/>
        </w:rPr>
        <w:t>31</w:t>
      </w:r>
      <w:r w:rsidR="00F6124C">
        <w:rPr>
          <w:rFonts w:hint="cs"/>
          <w:sz w:val="22"/>
          <w:szCs w:val="22"/>
          <w:rtl/>
        </w:rPr>
        <w:t xml:space="preserve"> </w:t>
      </w:r>
      <w:r w:rsidR="00BF35A5">
        <w:rPr>
          <w:rFonts w:hint="cs"/>
          <w:sz w:val="22"/>
          <w:szCs w:val="22"/>
          <w:rtl/>
        </w:rPr>
        <w:t>ינואר</w:t>
      </w:r>
      <w:r w:rsidR="00F6124C">
        <w:rPr>
          <w:rFonts w:hint="cs"/>
          <w:sz w:val="22"/>
          <w:szCs w:val="22"/>
          <w:rtl/>
        </w:rPr>
        <w:t>, 202</w:t>
      </w:r>
      <w:r w:rsidR="00BF35A5">
        <w:rPr>
          <w:rFonts w:hint="cs"/>
          <w:sz w:val="22"/>
          <w:szCs w:val="22"/>
          <w:rtl/>
        </w:rPr>
        <w:t>3</w:t>
      </w:r>
    </w:p>
    <w:p w14:paraId="6831FB32" w14:textId="10D699C3" w:rsidR="008D387B" w:rsidRDefault="00F94FF5" w:rsidP="00324DB4">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B76512">
        <w:rPr>
          <w:noProof/>
          <w:sz w:val="22"/>
          <w:szCs w:val="22"/>
        </w:rPr>
        <w:t>93768.docx</w:t>
      </w:r>
      <w:r>
        <w:rPr>
          <w:sz w:val="22"/>
          <w:szCs w:val="22"/>
        </w:rPr>
        <w:fldChar w:fldCharType="end"/>
      </w:r>
    </w:p>
    <w:p w14:paraId="75946EEA" w14:textId="77777777" w:rsidR="008D387B" w:rsidRDefault="008D387B" w:rsidP="00F94FF5">
      <w:pPr>
        <w:rPr>
          <w:sz w:val="22"/>
          <w:szCs w:val="22"/>
          <w:rtl/>
        </w:rPr>
      </w:pPr>
    </w:p>
    <w:p w14:paraId="5A6FFB98" w14:textId="5EE7D773" w:rsidR="00F94FF5" w:rsidRDefault="00F94FF5" w:rsidP="00F94FF5">
      <w:pPr>
        <w:rPr>
          <w:sz w:val="22"/>
          <w:szCs w:val="22"/>
          <w:rtl/>
        </w:rPr>
      </w:pPr>
    </w:p>
    <w:p w14:paraId="7F41466B" w14:textId="06376971" w:rsidR="000410A3" w:rsidRDefault="000410A3" w:rsidP="00F94FF5">
      <w:pPr>
        <w:rPr>
          <w:sz w:val="22"/>
          <w:szCs w:val="22"/>
          <w:rtl/>
        </w:rPr>
      </w:pPr>
    </w:p>
    <w:p w14:paraId="16D4BD30" w14:textId="7A6AA98F" w:rsidR="000410A3" w:rsidRDefault="000410A3" w:rsidP="00F94FF5">
      <w:pPr>
        <w:rPr>
          <w:sz w:val="22"/>
          <w:szCs w:val="22"/>
          <w:rtl/>
        </w:rPr>
      </w:pPr>
    </w:p>
    <w:p w14:paraId="68F7CBF5" w14:textId="05585D55" w:rsidR="000410A3" w:rsidRDefault="000410A3" w:rsidP="00F94FF5">
      <w:pPr>
        <w:rPr>
          <w:sz w:val="22"/>
          <w:szCs w:val="22"/>
          <w:rtl/>
        </w:rPr>
      </w:pPr>
    </w:p>
    <w:p w14:paraId="2A014BDD" w14:textId="0EC829CA" w:rsidR="000410A3" w:rsidRDefault="000410A3" w:rsidP="00F94FF5">
      <w:pPr>
        <w:rPr>
          <w:sz w:val="22"/>
          <w:szCs w:val="22"/>
          <w:rtl/>
        </w:rPr>
      </w:pPr>
    </w:p>
    <w:p w14:paraId="2FF7EF51" w14:textId="55A4D476" w:rsidR="000410A3" w:rsidRDefault="000410A3" w:rsidP="00F94FF5">
      <w:pPr>
        <w:rPr>
          <w:sz w:val="22"/>
          <w:szCs w:val="22"/>
          <w:rtl/>
        </w:rPr>
      </w:pPr>
    </w:p>
    <w:p w14:paraId="2F778B22" w14:textId="77777777" w:rsidR="000410A3" w:rsidRDefault="000410A3" w:rsidP="00F94FF5">
      <w:pPr>
        <w:rPr>
          <w:sz w:val="22"/>
          <w:szCs w:val="22"/>
          <w:rtl/>
        </w:rPr>
      </w:pPr>
    </w:p>
    <w:p w14:paraId="60403C47" w14:textId="77777777" w:rsidR="00324DB4" w:rsidRPr="00324DB4" w:rsidRDefault="00324DB4" w:rsidP="00324DB4">
      <w:pPr>
        <w:rPr>
          <w:b/>
          <w:bCs/>
          <w:szCs w:val="24"/>
          <w:rtl/>
        </w:rPr>
      </w:pPr>
    </w:p>
    <w:p w14:paraId="1B556775" w14:textId="3CC3C5C8" w:rsidR="00324DB4" w:rsidRPr="00324DB4" w:rsidRDefault="00324DB4" w:rsidP="00324DB4">
      <w:pPr>
        <w:jc w:val="center"/>
        <w:rPr>
          <w:b/>
          <w:bCs/>
          <w:szCs w:val="24"/>
          <w:rtl/>
        </w:rPr>
      </w:pPr>
      <w:r w:rsidRPr="00324DB4">
        <w:rPr>
          <w:b/>
          <w:bCs/>
          <w:szCs w:val="24"/>
          <w:rtl/>
        </w:rPr>
        <w:t>הודעה לתקשורת</w:t>
      </w:r>
      <w:r>
        <w:rPr>
          <w:rFonts w:hint="cs"/>
          <w:b/>
          <w:bCs/>
          <w:szCs w:val="24"/>
          <w:rtl/>
        </w:rPr>
        <w:t>:</w:t>
      </w:r>
    </w:p>
    <w:p w14:paraId="55ED7A24" w14:textId="141498FC" w:rsidR="00FD30E4" w:rsidRDefault="00BF35A5" w:rsidP="00BF35A5">
      <w:pPr>
        <w:spacing w:after="160" w:line="259" w:lineRule="auto"/>
        <w:jc w:val="center"/>
        <w:rPr>
          <w:rFonts w:ascii="Calibri" w:eastAsia="Calibri" w:hAnsi="Calibri" w:cs="Arial"/>
          <w:szCs w:val="24"/>
          <w:rtl/>
        </w:rPr>
      </w:pPr>
      <w:r w:rsidRPr="00BF35A5">
        <w:rPr>
          <w:b/>
          <w:bCs/>
          <w:color w:val="1F497D" w:themeColor="text2"/>
          <w:sz w:val="32"/>
          <w:szCs w:val="32"/>
          <w:rtl/>
        </w:rPr>
        <w:t>רשות נחל הקישון: ביומיים האחרונים זוהו שלושה פגרי חזירי בר במרחב מורד נחל קישון ונחל סעדיה</w:t>
      </w:r>
    </w:p>
    <w:p w14:paraId="753DA701" w14:textId="77777777" w:rsidR="00BF35A5" w:rsidRPr="00AD47A6" w:rsidRDefault="00BF35A5" w:rsidP="00BF35A5">
      <w:pPr>
        <w:spacing w:after="160" w:line="259" w:lineRule="auto"/>
        <w:jc w:val="center"/>
        <w:rPr>
          <w:rFonts w:ascii="Calibri" w:eastAsia="Calibri" w:hAnsi="Calibri" w:cs="Arial"/>
          <w:szCs w:val="24"/>
          <w:rtl/>
        </w:rPr>
      </w:pPr>
    </w:p>
    <w:p w14:paraId="7AAB5C59" w14:textId="77777777" w:rsidR="00FD30E4" w:rsidRDefault="00FD30E4" w:rsidP="00FD30E4">
      <w:pPr>
        <w:rPr>
          <w:rtl/>
        </w:rPr>
      </w:pPr>
    </w:p>
    <w:p w14:paraId="42424BC1" w14:textId="7A439B55" w:rsidR="00BF35A5" w:rsidRDefault="00BF35A5" w:rsidP="00BF35A5">
      <w:pPr>
        <w:shd w:val="clear" w:color="auto" w:fill="FFFFFF"/>
        <w:rPr>
          <w:rFonts w:cs="Times New Roman"/>
          <w:color w:val="212121"/>
          <w:szCs w:val="24"/>
          <w:rtl/>
        </w:rPr>
      </w:pPr>
      <w:r>
        <w:rPr>
          <w:rFonts w:hint="cs"/>
          <w:color w:val="212121"/>
          <w:rtl/>
        </w:rPr>
        <w:t xml:space="preserve">בסיור שגרתי שערכו אנשי רשות נחל הקישון אתמול, הם הבחינו בפגר חזיר בר במורד נחל קישון בסמוך לגשר ידין. הפגר הוצא מהמים ע"י אנשי רשות הנחל ופונה ע"י מחלקת התברואה של עיריית חיפה. </w:t>
      </w:r>
    </w:p>
    <w:p w14:paraId="0EAB1886" w14:textId="77777777" w:rsidR="00BF35A5" w:rsidRDefault="00BF35A5" w:rsidP="00BF35A5">
      <w:pPr>
        <w:shd w:val="clear" w:color="auto" w:fill="FFFFFF"/>
        <w:rPr>
          <w:rFonts w:cs="Times New Roman"/>
          <w:color w:val="212121"/>
          <w:szCs w:val="24"/>
        </w:rPr>
      </w:pPr>
    </w:p>
    <w:p w14:paraId="0461124B" w14:textId="77777777" w:rsidR="00BF35A5" w:rsidRDefault="00BF35A5" w:rsidP="00BF35A5">
      <w:pPr>
        <w:shd w:val="clear" w:color="auto" w:fill="FFFFFF"/>
        <w:rPr>
          <w:rFonts w:hint="cs"/>
          <w:color w:val="212121"/>
          <w:rtl/>
        </w:rPr>
      </w:pPr>
      <w:r>
        <w:rPr>
          <w:rFonts w:hint="cs"/>
          <w:color w:val="212121"/>
          <w:rtl/>
        </w:rPr>
        <w:t>הבוקר זוהו עוד שני פגרי חזירי בר אחד בסעדיה ואחד בנמל קישון.</w:t>
      </w:r>
    </w:p>
    <w:p w14:paraId="1B077F4C" w14:textId="77777777" w:rsidR="00BF35A5" w:rsidRDefault="00BF35A5" w:rsidP="00BF35A5">
      <w:pPr>
        <w:shd w:val="clear" w:color="auto" w:fill="FFFFFF"/>
        <w:rPr>
          <w:rFonts w:hint="cs"/>
          <w:color w:val="212121"/>
          <w:rtl/>
        </w:rPr>
      </w:pPr>
      <w:r>
        <w:rPr>
          <w:rFonts w:hint="cs"/>
          <w:color w:val="212121"/>
          <w:rtl/>
        </w:rPr>
        <w:t>פגרי החזירים נלקחו ע"י רשות הטבע והגנים לנתיחה כדי לבחון אפשרות להרעלה.</w:t>
      </w:r>
    </w:p>
    <w:p w14:paraId="09AB34FE" w14:textId="57643105" w:rsidR="00BF35A5" w:rsidRDefault="00BF35A5" w:rsidP="00BF35A5">
      <w:pPr>
        <w:shd w:val="clear" w:color="auto" w:fill="FFFFFF"/>
        <w:rPr>
          <w:color w:val="212121"/>
          <w:rtl/>
        </w:rPr>
      </w:pPr>
      <w:r>
        <w:rPr>
          <w:rFonts w:hint="cs"/>
          <w:color w:val="212121"/>
          <w:rtl/>
        </w:rPr>
        <w:t xml:space="preserve">רשות נחל הקישון דיווחה באופן </w:t>
      </w:r>
      <w:proofErr w:type="spellStart"/>
      <w:r>
        <w:rPr>
          <w:rFonts w:hint="cs"/>
          <w:color w:val="212121"/>
          <w:rtl/>
        </w:rPr>
        <w:t>מיידי</w:t>
      </w:r>
      <w:proofErr w:type="spellEnd"/>
      <w:r>
        <w:rPr>
          <w:rFonts w:hint="cs"/>
          <w:color w:val="212121"/>
          <w:rtl/>
        </w:rPr>
        <w:t xml:space="preserve"> לעיריית חיפה מיד עם גילוי הפגרים.</w:t>
      </w:r>
    </w:p>
    <w:p w14:paraId="39B9715F" w14:textId="77777777" w:rsidR="00BF35A5" w:rsidRDefault="00BF35A5" w:rsidP="00BF35A5">
      <w:pPr>
        <w:shd w:val="clear" w:color="auto" w:fill="FFFFFF"/>
        <w:rPr>
          <w:rFonts w:hint="cs"/>
          <w:color w:val="212121"/>
          <w:rtl/>
        </w:rPr>
      </w:pPr>
    </w:p>
    <w:p w14:paraId="081CB876" w14:textId="77777777" w:rsidR="00BF35A5" w:rsidRDefault="00BF35A5" w:rsidP="00BF35A5">
      <w:pPr>
        <w:shd w:val="clear" w:color="auto" w:fill="FFFFFF"/>
        <w:rPr>
          <w:rFonts w:hint="cs"/>
          <w:color w:val="212121"/>
          <w:rtl/>
        </w:rPr>
      </w:pPr>
    </w:p>
    <w:p w14:paraId="50DD4595" w14:textId="77777777" w:rsidR="00BF35A5" w:rsidRDefault="00BF35A5" w:rsidP="00BF35A5">
      <w:pPr>
        <w:shd w:val="clear" w:color="auto" w:fill="FFFFFF"/>
        <w:rPr>
          <w:rFonts w:hint="cs"/>
          <w:color w:val="212121"/>
          <w:rtl/>
        </w:rPr>
      </w:pPr>
      <w:r>
        <w:rPr>
          <w:rFonts w:hint="cs"/>
          <w:color w:val="212121"/>
          <w:rtl/>
        </w:rPr>
        <w:t>יש לציין שמעבר לכך, לא נצפו אירועים חריגים בנחל או תמותה של בעלי חיים.</w:t>
      </w:r>
    </w:p>
    <w:p w14:paraId="45A2DFFE" w14:textId="77777777" w:rsidR="00EA6325" w:rsidRDefault="00EA6325" w:rsidP="00586617">
      <w:pPr>
        <w:spacing w:after="160" w:line="259" w:lineRule="auto"/>
        <w:rPr>
          <w:rFonts w:ascii="Calibri" w:eastAsia="Calibri" w:hAnsi="Calibri" w:cs="Arial"/>
          <w:szCs w:val="24"/>
          <w:rtl/>
        </w:rPr>
      </w:pPr>
    </w:p>
    <w:p w14:paraId="43B995DE" w14:textId="720A4C06" w:rsidR="00BB4A74" w:rsidRPr="00586617" w:rsidRDefault="00BB4A74" w:rsidP="00586617">
      <w:pPr>
        <w:spacing w:after="160" w:line="259" w:lineRule="auto"/>
        <w:rPr>
          <w:rFonts w:ascii="Calibri" w:eastAsia="Calibri" w:hAnsi="Calibri" w:cs="Arial"/>
          <w:szCs w:val="24"/>
          <w:rtl/>
        </w:rPr>
      </w:pPr>
    </w:p>
    <w:sectPr w:rsidR="00BB4A74" w:rsidRPr="00586617"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8831" w14:textId="77777777" w:rsidR="006041BF" w:rsidRDefault="006041BF">
      <w:r>
        <w:separator/>
      </w:r>
    </w:p>
  </w:endnote>
  <w:endnote w:type="continuationSeparator" w:id="0">
    <w:p w14:paraId="31371527" w14:textId="77777777"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54B"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20012923"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E9E" w14:textId="77777777"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14:paraId="1DD296DF" w14:textId="77777777" w:rsidR="00365F48" w:rsidRPr="0059464C" w:rsidRDefault="0064323E" w:rsidP="0059464C">
    <w:pPr>
      <w:pStyle w:val="a9"/>
      <w:jc w:val="center"/>
      <w:rPr>
        <w:rFonts w:ascii="Arial" w:hAnsi="Arial" w:cs="Arial"/>
        <w:sz w:val="22"/>
        <w:szCs w:val="22"/>
        <w:rtl/>
      </w:rPr>
    </w:pPr>
    <w:r>
      <w:rPr>
        <w:noProof/>
      </w:rPr>
      <w:drawing>
        <wp:inline distT="0" distB="0" distL="0" distR="0" wp14:anchorId="77521B6D" wp14:editId="23F3261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asvg="http://schemas.microsoft.com/office/drawing/2016/SVG/main"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38F8" w14:textId="77777777" w:rsidR="006041BF" w:rsidRDefault="006041BF">
      <w:r>
        <w:separator/>
      </w:r>
    </w:p>
  </w:footnote>
  <w:footnote w:type="continuationSeparator" w:id="0">
    <w:p w14:paraId="38BF2BCE" w14:textId="77777777" w:rsidR="006041BF" w:rsidRDefault="0060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1A1" w14:textId="77777777" w:rsidR="00365F48" w:rsidRPr="0059464C" w:rsidRDefault="0064323E" w:rsidP="00A44D87">
    <w:pPr>
      <w:pStyle w:val="a6"/>
      <w:jc w:val="right"/>
      <w:rPr>
        <w:rFonts w:ascii="Arial" w:hAnsi="Arial" w:cs="Arial"/>
        <w:szCs w:val="20"/>
        <w:rtl/>
      </w:rPr>
    </w:pPr>
    <w:r>
      <w:rPr>
        <w:noProof/>
      </w:rPr>
      <w:drawing>
        <wp:inline distT="0" distB="0" distL="0" distR="0" wp14:anchorId="5312548E" wp14:editId="0142B623">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asvg="http://schemas.microsoft.com/office/drawing/2016/SVG/main"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69820">
    <w:abstractNumId w:val="31"/>
  </w:num>
  <w:num w:numId="2" w16cid:durableId="2104914645">
    <w:abstractNumId w:val="22"/>
  </w:num>
  <w:num w:numId="3" w16cid:durableId="1057125668">
    <w:abstractNumId w:val="32"/>
  </w:num>
  <w:num w:numId="4" w16cid:durableId="1078818972">
    <w:abstractNumId w:val="25"/>
  </w:num>
  <w:num w:numId="5" w16cid:durableId="1068965999">
    <w:abstractNumId w:val="24"/>
  </w:num>
  <w:num w:numId="6" w16cid:durableId="1257055997">
    <w:abstractNumId w:val="15"/>
  </w:num>
  <w:num w:numId="7" w16cid:durableId="1923954586">
    <w:abstractNumId w:val="23"/>
  </w:num>
  <w:num w:numId="8" w16cid:durableId="2108572331">
    <w:abstractNumId w:val="34"/>
  </w:num>
  <w:num w:numId="9" w16cid:durableId="1736199753">
    <w:abstractNumId w:val="3"/>
  </w:num>
  <w:num w:numId="10" w16cid:durableId="1068530264">
    <w:abstractNumId w:val="21"/>
  </w:num>
  <w:num w:numId="11" w16cid:durableId="956639603">
    <w:abstractNumId w:val="20"/>
  </w:num>
  <w:num w:numId="12" w16cid:durableId="1956212688">
    <w:abstractNumId w:val="17"/>
  </w:num>
  <w:num w:numId="13" w16cid:durableId="1932810936">
    <w:abstractNumId w:val="11"/>
  </w:num>
  <w:num w:numId="14" w16cid:durableId="1710565151">
    <w:abstractNumId w:val="8"/>
  </w:num>
  <w:num w:numId="15" w16cid:durableId="933129752">
    <w:abstractNumId w:val="5"/>
  </w:num>
  <w:num w:numId="16" w16cid:durableId="1100178748">
    <w:abstractNumId w:val="30"/>
  </w:num>
  <w:num w:numId="17" w16cid:durableId="214781726">
    <w:abstractNumId w:val="29"/>
  </w:num>
  <w:num w:numId="18" w16cid:durableId="65303924">
    <w:abstractNumId w:val="35"/>
  </w:num>
  <w:num w:numId="19" w16cid:durableId="1170488897">
    <w:abstractNumId w:val="0"/>
  </w:num>
  <w:num w:numId="20" w16cid:durableId="729426435">
    <w:abstractNumId w:val="6"/>
  </w:num>
  <w:num w:numId="21" w16cid:durableId="1026636713">
    <w:abstractNumId w:val="26"/>
  </w:num>
  <w:num w:numId="22" w16cid:durableId="296186195">
    <w:abstractNumId w:val="14"/>
  </w:num>
  <w:num w:numId="23" w16cid:durableId="130441052">
    <w:abstractNumId w:val="13"/>
  </w:num>
  <w:num w:numId="24" w16cid:durableId="84229121">
    <w:abstractNumId w:val="19"/>
  </w:num>
  <w:num w:numId="25" w16cid:durableId="1648315341">
    <w:abstractNumId w:val="16"/>
  </w:num>
  <w:num w:numId="26" w16cid:durableId="498927867">
    <w:abstractNumId w:val="27"/>
  </w:num>
  <w:num w:numId="27" w16cid:durableId="1278218549">
    <w:abstractNumId w:val="7"/>
  </w:num>
  <w:num w:numId="28" w16cid:durableId="1307972773">
    <w:abstractNumId w:val="33"/>
  </w:num>
  <w:num w:numId="29" w16cid:durableId="732198941">
    <w:abstractNumId w:val="28"/>
  </w:num>
  <w:num w:numId="30" w16cid:durableId="860317123">
    <w:abstractNumId w:val="10"/>
  </w:num>
  <w:num w:numId="31" w16cid:durableId="283075427">
    <w:abstractNumId w:val="9"/>
  </w:num>
  <w:num w:numId="32" w16cid:durableId="1363748442">
    <w:abstractNumId w:val="4"/>
  </w:num>
  <w:num w:numId="33" w16cid:durableId="1252853483">
    <w:abstractNumId w:val="1"/>
  </w:num>
  <w:num w:numId="34" w16cid:durableId="1614289482">
    <w:abstractNumId w:val="18"/>
  </w:num>
  <w:num w:numId="35" w16cid:durableId="233515352">
    <w:abstractNumId w:val="2"/>
  </w:num>
  <w:num w:numId="36" w16cid:durableId="68807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96257"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BF"/>
    <w:rsid w:val="00001A89"/>
    <w:rsid w:val="000028FC"/>
    <w:rsid w:val="000041EF"/>
    <w:rsid w:val="000145BE"/>
    <w:rsid w:val="000176E9"/>
    <w:rsid w:val="000404E7"/>
    <w:rsid w:val="000410A3"/>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4D7D"/>
    <w:rsid w:val="000A6AB6"/>
    <w:rsid w:val="000B347C"/>
    <w:rsid w:val="000B563C"/>
    <w:rsid w:val="000C3983"/>
    <w:rsid w:val="000C581F"/>
    <w:rsid w:val="000D394B"/>
    <w:rsid w:val="000D6630"/>
    <w:rsid w:val="000D684D"/>
    <w:rsid w:val="000F41F0"/>
    <w:rsid w:val="0010092C"/>
    <w:rsid w:val="00105538"/>
    <w:rsid w:val="00105CA9"/>
    <w:rsid w:val="00112334"/>
    <w:rsid w:val="00115C5C"/>
    <w:rsid w:val="001217E5"/>
    <w:rsid w:val="0012559A"/>
    <w:rsid w:val="00135303"/>
    <w:rsid w:val="00141113"/>
    <w:rsid w:val="001532C3"/>
    <w:rsid w:val="00153B2B"/>
    <w:rsid w:val="00156456"/>
    <w:rsid w:val="00161CF1"/>
    <w:rsid w:val="0016760D"/>
    <w:rsid w:val="00173DB5"/>
    <w:rsid w:val="00174F72"/>
    <w:rsid w:val="00183637"/>
    <w:rsid w:val="0019354D"/>
    <w:rsid w:val="001B0BC8"/>
    <w:rsid w:val="001B1606"/>
    <w:rsid w:val="001C04E2"/>
    <w:rsid w:val="001C17E2"/>
    <w:rsid w:val="001C3D97"/>
    <w:rsid w:val="001D01C4"/>
    <w:rsid w:val="001D0D93"/>
    <w:rsid w:val="001E1A7D"/>
    <w:rsid w:val="001E27FE"/>
    <w:rsid w:val="001E489F"/>
    <w:rsid w:val="001E5158"/>
    <w:rsid w:val="001F3125"/>
    <w:rsid w:val="001F3CC8"/>
    <w:rsid w:val="00200F64"/>
    <w:rsid w:val="00201449"/>
    <w:rsid w:val="00210EFE"/>
    <w:rsid w:val="00216AB8"/>
    <w:rsid w:val="002261ED"/>
    <w:rsid w:val="00230167"/>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66D7"/>
    <w:rsid w:val="002B7457"/>
    <w:rsid w:val="002D0179"/>
    <w:rsid w:val="002D1CA7"/>
    <w:rsid w:val="002E4126"/>
    <w:rsid w:val="002E72C4"/>
    <w:rsid w:val="002E76E0"/>
    <w:rsid w:val="002F17B0"/>
    <w:rsid w:val="002F18D5"/>
    <w:rsid w:val="002F217A"/>
    <w:rsid w:val="002F317B"/>
    <w:rsid w:val="002F740F"/>
    <w:rsid w:val="00313292"/>
    <w:rsid w:val="00322BC1"/>
    <w:rsid w:val="00324DB4"/>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42F"/>
    <w:rsid w:val="00461A86"/>
    <w:rsid w:val="004625D8"/>
    <w:rsid w:val="00464A60"/>
    <w:rsid w:val="00464F80"/>
    <w:rsid w:val="00467D39"/>
    <w:rsid w:val="004722EE"/>
    <w:rsid w:val="00485435"/>
    <w:rsid w:val="004A345C"/>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0ACB"/>
    <w:rsid w:val="00561215"/>
    <w:rsid w:val="005620BC"/>
    <w:rsid w:val="00564B3C"/>
    <w:rsid w:val="00572F58"/>
    <w:rsid w:val="00580B44"/>
    <w:rsid w:val="005825DA"/>
    <w:rsid w:val="00582CC4"/>
    <w:rsid w:val="00583896"/>
    <w:rsid w:val="00586617"/>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0AD2"/>
    <w:rsid w:val="00621BA7"/>
    <w:rsid w:val="00622FF6"/>
    <w:rsid w:val="006378D2"/>
    <w:rsid w:val="0064055B"/>
    <w:rsid w:val="0064323E"/>
    <w:rsid w:val="006701A1"/>
    <w:rsid w:val="00673266"/>
    <w:rsid w:val="006802FC"/>
    <w:rsid w:val="006806FE"/>
    <w:rsid w:val="00682A4D"/>
    <w:rsid w:val="006874BC"/>
    <w:rsid w:val="00691B41"/>
    <w:rsid w:val="006A1CFA"/>
    <w:rsid w:val="006A54C3"/>
    <w:rsid w:val="006A7307"/>
    <w:rsid w:val="006B4A9E"/>
    <w:rsid w:val="006B5D22"/>
    <w:rsid w:val="006C0DBC"/>
    <w:rsid w:val="006C1740"/>
    <w:rsid w:val="006C4005"/>
    <w:rsid w:val="006E18AE"/>
    <w:rsid w:val="006E7BD2"/>
    <w:rsid w:val="00700AE7"/>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2E0"/>
    <w:rsid w:val="007B7DD9"/>
    <w:rsid w:val="007C63AB"/>
    <w:rsid w:val="007D6001"/>
    <w:rsid w:val="007E2004"/>
    <w:rsid w:val="007F0D7C"/>
    <w:rsid w:val="0080063B"/>
    <w:rsid w:val="00801FF1"/>
    <w:rsid w:val="00810621"/>
    <w:rsid w:val="00823219"/>
    <w:rsid w:val="008247C9"/>
    <w:rsid w:val="00832F1B"/>
    <w:rsid w:val="00836094"/>
    <w:rsid w:val="00841283"/>
    <w:rsid w:val="008424ED"/>
    <w:rsid w:val="00854BCE"/>
    <w:rsid w:val="00856FAA"/>
    <w:rsid w:val="00860E44"/>
    <w:rsid w:val="00867A86"/>
    <w:rsid w:val="00871039"/>
    <w:rsid w:val="00877C6D"/>
    <w:rsid w:val="008840B7"/>
    <w:rsid w:val="008901D1"/>
    <w:rsid w:val="008A2F42"/>
    <w:rsid w:val="008A31BF"/>
    <w:rsid w:val="008B00B7"/>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269DE"/>
    <w:rsid w:val="009301E5"/>
    <w:rsid w:val="0093127E"/>
    <w:rsid w:val="0094465C"/>
    <w:rsid w:val="009446F4"/>
    <w:rsid w:val="00950901"/>
    <w:rsid w:val="00952E14"/>
    <w:rsid w:val="00954176"/>
    <w:rsid w:val="009550B7"/>
    <w:rsid w:val="00957845"/>
    <w:rsid w:val="00960E4D"/>
    <w:rsid w:val="0096464A"/>
    <w:rsid w:val="009677B6"/>
    <w:rsid w:val="00973AFF"/>
    <w:rsid w:val="0097527F"/>
    <w:rsid w:val="00976B8A"/>
    <w:rsid w:val="00981E9E"/>
    <w:rsid w:val="009854FE"/>
    <w:rsid w:val="00986403"/>
    <w:rsid w:val="00990637"/>
    <w:rsid w:val="009925D3"/>
    <w:rsid w:val="009964D0"/>
    <w:rsid w:val="00997083"/>
    <w:rsid w:val="009A24EA"/>
    <w:rsid w:val="009A74C8"/>
    <w:rsid w:val="009B0626"/>
    <w:rsid w:val="009D32B7"/>
    <w:rsid w:val="009D7D5C"/>
    <w:rsid w:val="009E1FFA"/>
    <w:rsid w:val="009E2815"/>
    <w:rsid w:val="009E3948"/>
    <w:rsid w:val="009F3F45"/>
    <w:rsid w:val="00A12337"/>
    <w:rsid w:val="00A16973"/>
    <w:rsid w:val="00A16A2B"/>
    <w:rsid w:val="00A170D1"/>
    <w:rsid w:val="00A2031A"/>
    <w:rsid w:val="00A321BA"/>
    <w:rsid w:val="00A35092"/>
    <w:rsid w:val="00A37A68"/>
    <w:rsid w:val="00A40FE4"/>
    <w:rsid w:val="00A41598"/>
    <w:rsid w:val="00A44D87"/>
    <w:rsid w:val="00A5134B"/>
    <w:rsid w:val="00A530F7"/>
    <w:rsid w:val="00A54AAA"/>
    <w:rsid w:val="00A639CA"/>
    <w:rsid w:val="00A63C71"/>
    <w:rsid w:val="00A70ADD"/>
    <w:rsid w:val="00A70E0A"/>
    <w:rsid w:val="00A77E05"/>
    <w:rsid w:val="00A92D91"/>
    <w:rsid w:val="00AB21A1"/>
    <w:rsid w:val="00AB4015"/>
    <w:rsid w:val="00AB472F"/>
    <w:rsid w:val="00AC723A"/>
    <w:rsid w:val="00AD3703"/>
    <w:rsid w:val="00AD47A6"/>
    <w:rsid w:val="00AD6301"/>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2223"/>
    <w:rsid w:val="00B5689A"/>
    <w:rsid w:val="00B57393"/>
    <w:rsid w:val="00B57A7A"/>
    <w:rsid w:val="00B61990"/>
    <w:rsid w:val="00B62F8B"/>
    <w:rsid w:val="00B7207C"/>
    <w:rsid w:val="00B73376"/>
    <w:rsid w:val="00B73E48"/>
    <w:rsid w:val="00B76512"/>
    <w:rsid w:val="00B84923"/>
    <w:rsid w:val="00B92E4C"/>
    <w:rsid w:val="00B94A09"/>
    <w:rsid w:val="00B95655"/>
    <w:rsid w:val="00B97CE2"/>
    <w:rsid w:val="00BA2385"/>
    <w:rsid w:val="00BA2886"/>
    <w:rsid w:val="00BA292A"/>
    <w:rsid w:val="00BA3A49"/>
    <w:rsid w:val="00BA48B2"/>
    <w:rsid w:val="00BA498E"/>
    <w:rsid w:val="00BA6C7B"/>
    <w:rsid w:val="00BB0611"/>
    <w:rsid w:val="00BB4A74"/>
    <w:rsid w:val="00BB77CC"/>
    <w:rsid w:val="00BD11D7"/>
    <w:rsid w:val="00BD2193"/>
    <w:rsid w:val="00BD36B9"/>
    <w:rsid w:val="00BD5045"/>
    <w:rsid w:val="00BD589D"/>
    <w:rsid w:val="00BD712F"/>
    <w:rsid w:val="00BE013D"/>
    <w:rsid w:val="00BE343D"/>
    <w:rsid w:val="00BE6036"/>
    <w:rsid w:val="00BE7CAC"/>
    <w:rsid w:val="00BF35A5"/>
    <w:rsid w:val="00BF4E7C"/>
    <w:rsid w:val="00C0662A"/>
    <w:rsid w:val="00C166D1"/>
    <w:rsid w:val="00C20334"/>
    <w:rsid w:val="00C208D3"/>
    <w:rsid w:val="00C21AAC"/>
    <w:rsid w:val="00C2566C"/>
    <w:rsid w:val="00C431DB"/>
    <w:rsid w:val="00C506B8"/>
    <w:rsid w:val="00C5158C"/>
    <w:rsid w:val="00C56EC8"/>
    <w:rsid w:val="00C613F9"/>
    <w:rsid w:val="00C64E12"/>
    <w:rsid w:val="00C7275B"/>
    <w:rsid w:val="00C77F80"/>
    <w:rsid w:val="00C80465"/>
    <w:rsid w:val="00C819BB"/>
    <w:rsid w:val="00C85DBF"/>
    <w:rsid w:val="00C87B5E"/>
    <w:rsid w:val="00C90EF1"/>
    <w:rsid w:val="00C9337C"/>
    <w:rsid w:val="00CA0FAD"/>
    <w:rsid w:val="00CB51A0"/>
    <w:rsid w:val="00CC35CE"/>
    <w:rsid w:val="00CC47A6"/>
    <w:rsid w:val="00CC4E71"/>
    <w:rsid w:val="00CD2578"/>
    <w:rsid w:val="00CD6ADB"/>
    <w:rsid w:val="00CE78C1"/>
    <w:rsid w:val="00D00ABB"/>
    <w:rsid w:val="00D04996"/>
    <w:rsid w:val="00D04B4C"/>
    <w:rsid w:val="00D050A8"/>
    <w:rsid w:val="00D0558B"/>
    <w:rsid w:val="00D07924"/>
    <w:rsid w:val="00D14435"/>
    <w:rsid w:val="00D177E3"/>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059"/>
    <w:rsid w:val="00DB6A7C"/>
    <w:rsid w:val="00DC1D80"/>
    <w:rsid w:val="00DD0CA2"/>
    <w:rsid w:val="00DD5062"/>
    <w:rsid w:val="00DD6439"/>
    <w:rsid w:val="00DE0967"/>
    <w:rsid w:val="00DE4849"/>
    <w:rsid w:val="00E02227"/>
    <w:rsid w:val="00E04AAA"/>
    <w:rsid w:val="00E069E6"/>
    <w:rsid w:val="00E11862"/>
    <w:rsid w:val="00E11FBF"/>
    <w:rsid w:val="00E232DC"/>
    <w:rsid w:val="00E333FA"/>
    <w:rsid w:val="00E407CD"/>
    <w:rsid w:val="00E47CD9"/>
    <w:rsid w:val="00E50C2E"/>
    <w:rsid w:val="00E521C3"/>
    <w:rsid w:val="00E55D97"/>
    <w:rsid w:val="00E62925"/>
    <w:rsid w:val="00E66769"/>
    <w:rsid w:val="00E81A57"/>
    <w:rsid w:val="00E95A45"/>
    <w:rsid w:val="00EA602B"/>
    <w:rsid w:val="00EA6325"/>
    <w:rsid w:val="00EB2A06"/>
    <w:rsid w:val="00EB6748"/>
    <w:rsid w:val="00EB7897"/>
    <w:rsid w:val="00EC7A24"/>
    <w:rsid w:val="00ED3929"/>
    <w:rsid w:val="00ED514C"/>
    <w:rsid w:val="00EF0A5C"/>
    <w:rsid w:val="00F0103C"/>
    <w:rsid w:val="00F02BF3"/>
    <w:rsid w:val="00F0309A"/>
    <w:rsid w:val="00F03200"/>
    <w:rsid w:val="00F05C6F"/>
    <w:rsid w:val="00F065EB"/>
    <w:rsid w:val="00F10CB6"/>
    <w:rsid w:val="00F146CD"/>
    <w:rsid w:val="00F15AAE"/>
    <w:rsid w:val="00F329E6"/>
    <w:rsid w:val="00F36718"/>
    <w:rsid w:val="00F45382"/>
    <w:rsid w:val="00F45E0F"/>
    <w:rsid w:val="00F55AC6"/>
    <w:rsid w:val="00F6124C"/>
    <w:rsid w:val="00F62BAA"/>
    <w:rsid w:val="00F63C59"/>
    <w:rsid w:val="00F72FC0"/>
    <w:rsid w:val="00F82850"/>
    <w:rsid w:val="00F92740"/>
    <w:rsid w:val="00F94FF5"/>
    <w:rsid w:val="00F95BC2"/>
    <w:rsid w:val="00FA3DF1"/>
    <w:rsid w:val="00FA4190"/>
    <w:rsid w:val="00FB0ED5"/>
    <w:rsid w:val="00FB3BA8"/>
    <w:rsid w:val="00FB3BCB"/>
    <w:rsid w:val="00FB4328"/>
    <w:rsid w:val="00FB6F17"/>
    <w:rsid w:val="00FC400D"/>
    <w:rsid w:val="00FC588E"/>
    <w:rsid w:val="00FD30E4"/>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style="mso-position-horizontal:left" fill="f" fillcolor="white" stroke="f">
      <v:fill color="white" on="f"/>
      <v:stroke on="f"/>
    </o:shapedefaults>
    <o:shapelayout v:ext="edit">
      <o:idmap v:ext="edit" data="1"/>
    </o:shapelayout>
  </w:shapeDefaults>
  <w:decimalSymbol w:val="."/>
  <w:listSeparator w:val=","/>
  <w14:docId w14:val="5C427F0E"/>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26186105">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576669853">
      <w:bodyDiv w:val="1"/>
      <w:marLeft w:val="0"/>
      <w:marRight w:val="0"/>
      <w:marTop w:val="0"/>
      <w:marBottom w:val="0"/>
      <w:divBdr>
        <w:top w:val="none" w:sz="0" w:space="0" w:color="auto"/>
        <w:left w:val="none" w:sz="0" w:space="0" w:color="auto"/>
        <w:bottom w:val="none" w:sz="0" w:space="0" w:color="auto"/>
        <w:right w:val="none" w:sz="0" w:space="0" w:color="auto"/>
      </w:divBdr>
    </w:div>
    <w:div w:id="628897765">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104181943">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2</TotalTime>
  <Pages>1</Pages>
  <Words>109</Words>
  <Characters>532</Characters>
  <Application>Microsoft Office Word</Application>
  <DocSecurity>0</DocSecurity>
  <Lines>26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התכנית להצלת נחל סעדיה 1.08.22</vt:lpstr>
      <vt:lpstr>פרק 5: איכות מי נחל הקישון</vt:lpstr>
    </vt:vector>
  </TitlesOfParts>
  <Company>Ariem</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רשות נחל הקישון: ביומיים האחרונים זוהו שלושה פגרי חזירי בר במרחב מורד נחל קישון ונחל סעדיה 31.1.23</dc:title>
  <dc:subject>הודעות לעיתונות</dc:subject>
  <dc:creator>shirel</dc:creator>
  <cp:keywords/>
  <dc:description/>
  <cp:lastModifiedBy>Shirel Turjeman</cp:lastModifiedBy>
  <cp:revision>5</cp:revision>
  <cp:lastPrinted>2011-09-14T10:20:00Z</cp:lastPrinted>
  <dcterms:created xsi:type="dcterms:W3CDTF">2023-02-02T08:01:00Z</dcterms:created>
  <dcterms:modified xsi:type="dcterms:W3CDTF">2023-02-02T08:03:00Z</dcterms:modified>
</cp:coreProperties>
</file>