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56" w:rsidRDefault="00F94FF5" w:rsidP="00F94FF5">
      <w:pPr>
        <w:bidi w:val="0"/>
        <w:spacing w:line="276" w:lineRule="auto"/>
        <w:rPr>
          <w:sz w:val="22"/>
          <w:szCs w:val="22"/>
          <w:rtl/>
        </w:rPr>
      </w:pPr>
      <w:r>
        <w:rPr>
          <w:sz w:val="22"/>
          <w:szCs w:val="22"/>
        </w:rPr>
        <w:fldChar w:fldCharType="begin"/>
      </w:r>
      <w:r>
        <w:rPr>
          <w:sz w:val="22"/>
          <w:szCs w:val="22"/>
          <w:rtl/>
        </w:rPr>
        <w:instrText xml:space="preserve"> </w:instrText>
      </w:r>
      <w:r>
        <w:rPr>
          <w:rFonts w:hint="cs"/>
          <w:sz w:val="22"/>
          <w:szCs w:val="22"/>
        </w:rPr>
        <w:instrText>CREATEDATE  \@ "dd MMMM yyyy" \h  \* MERGEFORMAT</w:instrText>
      </w:r>
      <w:r>
        <w:rPr>
          <w:sz w:val="22"/>
          <w:szCs w:val="22"/>
          <w:rtl/>
        </w:rPr>
        <w:instrText xml:space="preserve"> </w:instrText>
      </w:r>
      <w:r>
        <w:rPr>
          <w:sz w:val="22"/>
          <w:szCs w:val="22"/>
        </w:rPr>
        <w:fldChar w:fldCharType="separate"/>
      </w:r>
      <w:r w:rsidR="00137BD7">
        <w:rPr>
          <w:noProof/>
          <w:sz w:val="22"/>
          <w:szCs w:val="22"/>
          <w:rtl/>
        </w:rPr>
        <w:t>‏ט"ו אייר תשע"ט</w:t>
      </w:r>
      <w:r>
        <w:rPr>
          <w:sz w:val="22"/>
          <w:szCs w:val="22"/>
        </w:rPr>
        <w:fldChar w:fldCharType="end"/>
      </w:r>
    </w:p>
    <w:p w:rsidR="00F94FF5" w:rsidRDefault="00F94FF5" w:rsidP="00F94FF5">
      <w:pPr>
        <w:bidi w:val="0"/>
        <w:spacing w:line="276" w:lineRule="auto"/>
        <w:rPr>
          <w:sz w:val="22"/>
          <w:szCs w:val="22"/>
        </w:rPr>
      </w:pPr>
      <w:r>
        <w:rPr>
          <w:sz w:val="22"/>
          <w:szCs w:val="22"/>
          <w:rtl/>
        </w:rPr>
        <w:fldChar w:fldCharType="begin"/>
      </w:r>
      <w:r>
        <w:rPr>
          <w:sz w:val="22"/>
          <w:szCs w:val="22"/>
          <w:rtl/>
        </w:rPr>
        <w:instrText xml:space="preserve"> </w:instrText>
      </w:r>
      <w:r>
        <w:rPr>
          <w:rFonts w:hint="cs"/>
          <w:sz w:val="22"/>
          <w:szCs w:val="22"/>
        </w:rPr>
        <w:instrText>CREATEDATE  \@ "dd MMMM yyyy"  \* MERGEFORMAT</w:instrText>
      </w:r>
      <w:r>
        <w:rPr>
          <w:sz w:val="22"/>
          <w:szCs w:val="22"/>
          <w:rtl/>
        </w:rPr>
        <w:instrText xml:space="preserve"> </w:instrText>
      </w:r>
      <w:r>
        <w:rPr>
          <w:sz w:val="22"/>
          <w:szCs w:val="22"/>
          <w:rtl/>
        </w:rPr>
        <w:fldChar w:fldCharType="separate"/>
      </w:r>
      <w:r w:rsidR="00137BD7">
        <w:rPr>
          <w:noProof/>
          <w:sz w:val="22"/>
          <w:szCs w:val="22"/>
          <w:rtl/>
        </w:rPr>
        <w:t>‏20 מאי 2019</w:t>
      </w:r>
      <w:r>
        <w:rPr>
          <w:sz w:val="22"/>
          <w:szCs w:val="22"/>
          <w:rtl/>
        </w:rPr>
        <w:fldChar w:fldCharType="end"/>
      </w:r>
    </w:p>
    <w:p w:rsidR="00F94FF5" w:rsidRDefault="00F94FF5" w:rsidP="00F94FF5">
      <w:pPr>
        <w:spacing w:line="276" w:lineRule="auto"/>
        <w:jc w:val="right"/>
        <w:rPr>
          <w:sz w:val="22"/>
          <w:szCs w:val="22"/>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137BD7">
        <w:rPr>
          <w:noProof/>
          <w:sz w:val="22"/>
          <w:szCs w:val="22"/>
        </w:rPr>
        <w:t>54406</w:t>
      </w:r>
      <w:r>
        <w:rPr>
          <w:sz w:val="22"/>
          <w:szCs w:val="22"/>
        </w:rPr>
        <w:fldChar w:fldCharType="end"/>
      </w:r>
    </w:p>
    <w:p w:rsidR="00F94FF5" w:rsidRDefault="00F94FF5" w:rsidP="00F94FF5">
      <w:pPr>
        <w:rPr>
          <w:sz w:val="22"/>
          <w:szCs w:val="22"/>
          <w:rtl/>
        </w:rPr>
      </w:pPr>
    </w:p>
    <w:p w:rsidR="00F94FF5" w:rsidRDefault="00F94FF5" w:rsidP="00F94FF5">
      <w:pPr>
        <w:rPr>
          <w:sz w:val="22"/>
          <w:szCs w:val="22"/>
          <w:rtl/>
        </w:rPr>
      </w:pPr>
    </w:p>
    <w:p w:rsidR="006833FA" w:rsidRPr="006833FA" w:rsidRDefault="006833FA" w:rsidP="006833FA">
      <w:pPr>
        <w:jc w:val="center"/>
        <w:rPr>
          <w:rFonts w:ascii="David" w:hAnsi="David"/>
          <w:b/>
          <w:bCs/>
          <w:szCs w:val="24"/>
          <w:rtl/>
        </w:rPr>
      </w:pPr>
      <w:r w:rsidRPr="006833FA">
        <w:rPr>
          <w:rFonts w:ascii="David" w:hAnsi="David" w:hint="cs"/>
          <w:b/>
          <w:bCs/>
          <w:szCs w:val="24"/>
          <w:rtl/>
        </w:rPr>
        <w:t>הודעה לתקשורת</w:t>
      </w:r>
    </w:p>
    <w:p w:rsidR="006833FA" w:rsidRPr="006833FA" w:rsidRDefault="006833FA" w:rsidP="006833FA">
      <w:pPr>
        <w:jc w:val="center"/>
        <w:rPr>
          <w:rFonts w:ascii="David" w:hAnsi="David"/>
          <w:b/>
          <w:bCs/>
          <w:color w:val="1F497D" w:themeColor="text2"/>
          <w:sz w:val="28"/>
          <w:szCs w:val="28"/>
          <w:rtl/>
        </w:rPr>
      </w:pPr>
    </w:p>
    <w:p w:rsidR="006833FA" w:rsidRPr="006833FA" w:rsidRDefault="00137BD7" w:rsidP="006833FA">
      <w:pPr>
        <w:jc w:val="center"/>
        <w:rPr>
          <w:rFonts w:ascii="David" w:hAnsi="David"/>
          <w:b/>
          <w:bCs/>
          <w:color w:val="1F497D" w:themeColor="text2"/>
          <w:sz w:val="28"/>
          <w:szCs w:val="28"/>
          <w:rtl/>
        </w:rPr>
      </w:pPr>
      <w:r>
        <w:rPr>
          <w:rFonts w:ascii="David" w:hAnsi="David"/>
          <w:b/>
          <w:bCs/>
          <w:color w:val="1F497D" w:themeColor="text2"/>
          <w:sz w:val="28"/>
          <w:szCs w:val="28"/>
          <w:rtl/>
        </w:rPr>
        <w:t>מנכ</w:t>
      </w:r>
      <w:r>
        <w:rPr>
          <w:rFonts w:ascii="David" w:hAnsi="David" w:hint="cs"/>
          <w:b/>
          <w:bCs/>
          <w:color w:val="1F497D" w:themeColor="text2"/>
          <w:sz w:val="28"/>
          <w:szCs w:val="28"/>
          <w:rtl/>
        </w:rPr>
        <w:t>"</w:t>
      </w:r>
      <w:r>
        <w:rPr>
          <w:rFonts w:ascii="David" w:hAnsi="David"/>
          <w:b/>
          <w:bCs/>
          <w:color w:val="1F497D" w:themeColor="text2"/>
          <w:sz w:val="28"/>
          <w:szCs w:val="28"/>
          <w:rtl/>
        </w:rPr>
        <w:t>ל</w:t>
      </w:r>
      <w:r w:rsidR="006833FA" w:rsidRPr="006833FA">
        <w:rPr>
          <w:rFonts w:ascii="David" w:hAnsi="David"/>
          <w:b/>
          <w:bCs/>
          <w:color w:val="1F497D" w:themeColor="text2"/>
          <w:sz w:val="28"/>
          <w:szCs w:val="28"/>
          <w:rtl/>
        </w:rPr>
        <w:t>ית רשות נחל הקישון</w:t>
      </w:r>
      <w:r w:rsidR="006833FA" w:rsidRPr="006833FA">
        <w:rPr>
          <w:rFonts w:ascii="David" w:hAnsi="David" w:hint="cs"/>
          <w:b/>
          <w:bCs/>
          <w:color w:val="1F497D" w:themeColor="text2"/>
          <w:sz w:val="28"/>
          <w:szCs w:val="28"/>
          <w:rtl/>
        </w:rPr>
        <w:t xml:space="preserve">, </w:t>
      </w:r>
      <w:r w:rsidR="006833FA" w:rsidRPr="006833FA">
        <w:rPr>
          <w:rFonts w:ascii="David" w:hAnsi="David"/>
          <w:b/>
          <w:bCs/>
          <w:color w:val="1F497D" w:themeColor="text2"/>
          <w:sz w:val="28"/>
          <w:szCs w:val="28"/>
          <w:rtl/>
        </w:rPr>
        <w:t>שרון נסים</w:t>
      </w:r>
      <w:r w:rsidR="006833FA" w:rsidRPr="006833FA">
        <w:rPr>
          <w:rFonts w:ascii="David" w:hAnsi="David" w:hint="cs"/>
          <w:b/>
          <w:bCs/>
          <w:color w:val="1F497D" w:themeColor="text2"/>
          <w:sz w:val="28"/>
          <w:szCs w:val="28"/>
          <w:rtl/>
        </w:rPr>
        <w:t>,</w:t>
      </w:r>
      <w:r w:rsidR="006833FA" w:rsidRPr="006833FA">
        <w:rPr>
          <w:rFonts w:ascii="David" w:hAnsi="David"/>
          <w:b/>
          <w:bCs/>
          <w:color w:val="1F497D" w:themeColor="text2"/>
          <w:sz w:val="28"/>
          <w:szCs w:val="28"/>
          <w:rtl/>
        </w:rPr>
        <w:t xml:space="preserve"> בעקבות זיהום המפרץ:</w:t>
      </w:r>
    </w:p>
    <w:p w:rsidR="006833FA" w:rsidRPr="006833FA" w:rsidRDefault="006833FA" w:rsidP="006833FA">
      <w:pPr>
        <w:jc w:val="center"/>
        <w:rPr>
          <w:rFonts w:ascii="David" w:hAnsi="David"/>
          <w:b/>
          <w:bCs/>
          <w:color w:val="1F497D" w:themeColor="text2"/>
          <w:sz w:val="28"/>
          <w:szCs w:val="28"/>
          <w:rtl/>
        </w:rPr>
      </w:pPr>
      <w:r w:rsidRPr="006833FA">
        <w:rPr>
          <w:rFonts w:ascii="David" w:hAnsi="David"/>
          <w:b/>
          <w:bCs/>
          <w:color w:val="1F497D" w:themeColor="text2"/>
          <w:sz w:val="28"/>
          <w:szCs w:val="28"/>
          <w:rtl/>
        </w:rPr>
        <w:t>"צעד ראשון להחלמת המפרץ- הקמת פארק מורד נחל הקישון"</w:t>
      </w:r>
    </w:p>
    <w:p w:rsidR="006833FA" w:rsidRPr="004D7509" w:rsidRDefault="006833FA" w:rsidP="006833FA">
      <w:pPr>
        <w:jc w:val="both"/>
        <w:rPr>
          <w:rFonts w:ascii="David" w:hAnsi="David"/>
          <w:szCs w:val="24"/>
          <w:rtl/>
        </w:rPr>
      </w:pPr>
    </w:p>
    <w:p w:rsidR="006833FA" w:rsidRDefault="006833FA" w:rsidP="006833FA">
      <w:pPr>
        <w:jc w:val="both"/>
        <w:rPr>
          <w:rFonts w:ascii="David" w:hAnsi="David"/>
          <w:szCs w:val="24"/>
          <w:rtl/>
        </w:rPr>
      </w:pPr>
      <w:r w:rsidRPr="004D7509">
        <w:rPr>
          <w:rFonts w:ascii="David" w:hAnsi="David"/>
          <w:szCs w:val="24"/>
          <w:rtl/>
        </w:rPr>
        <w:t>מנכ"לית רשות נחל הקישון</w:t>
      </w:r>
      <w:r>
        <w:rPr>
          <w:rFonts w:ascii="David" w:hAnsi="David" w:hint="cs"/>
          <w:szCs w:val="24"/>
          <w:rtl/>
        </w:rPr>
        <w:t>,</w:t>
      </w:r>
      <w:r w:rsidRPr="004D7509">
        <w:rPr>
          <w:rFonts w:ascii="David" w:hAnsi="David"/>
          <w:szCs w:val="24"/>
          <w:rtl/>
        </w:rPr>
        <w:t xml:space="preserve"> שרון נסים, אמרה השבוע בעקבות אירוע </w:t>
      </w:r>
      <w:r>
        <w:rPr>
          <w:rFonts w:ascii="David" w:hAnsi="David" w:hint="cs"/>
          <w:szCs w:val="24"/>
          <w:rtl/>
        </w:rPr>
        <w:t>ה</w:t>
      </w:r>
      <w:r w:rsidRPr="004D7509">
        <w:rPr>
          <w:rFonts w:ascii="David" w:hAnsi="David"/>
          <w:szCs w:val="24"/>
          <w:rtl/>
        </w:rPr>
        <w:t>זיהום במפרץ חיפה</w:t>
      </w:r>
      <w:r>
        <w:rPr>
          <w:rFonts w:ascii="David" w:hAnsi="David" w:hint="cs"/>
          <w:szCs w:val="24"/>
          <w:rtl/>
        </w:rPr>
        <w:t>,</w:t>
      </w:r>
      <w:r w:rsidRPr="004D7509">
        <w:rPr>
          <w:rFonts w:ascii="David" w:hAnsi="David"/>
          <w:szCs w:val="24"/>
          <w:rtl/>
        </w:rPr>
        <w:t xml:space="preserve"> כי המדינה חייבת לממן </w:t>
      </w:r>
      <w:r>
        <w:rPr>
          <w:rFonts w:ascii="David" w:hAnsi="David" w:hint="cs"/>
          <w:szCs w:val="24"/>
          <w:rtl/>
        </w:rPr>
        <w:t xml:space="preserve">את </w:t>
      </w:r>
      <w:r>
        <w:rPr>
          <w:rFonts w:ascii="David" w:hAnsi="David"/>
          <w:szCs w:val="24"/>
          <w:rtl/>
        </w:rPr>
        <w:t xml:space="preserve">הקמת פארק מורד נחל </w:t>
      </w:r>
      <w:r w:rsidRPr="004D7509">
        <w:rPr>
          <w:rFonts w:ascii="David" w:hAnsi="David"/>
          <w:szCs w:val="24"/>
          <w:rtl/>
        </w:rPr>
        <w:t xml:space="preserve">קישון כצעד כאשון להחלמת המפרץ מזיהום. </w:t>
      </w:r>
    </w:p>
    <w:p w:rsidR="006833FA" w:rsidRPr="004D7509" w:rsidRDefault="006833FA" w:rsidP="006833FA">
      <w:pPr>
        <w:jc w:val="both"/>
        <w:rPr>
          <w:rFonts w:ascii="David" w:hAnsi="David"/>
          <w:szCs w:val="24"/>
          <w:rtl/>
        </w:rPr>
      </w:pPr>
    </w:p>
    <w:p w:rsidR="006833FA" w:rsidRDefault="006833FA" w:rsidP="006833FA">
      <w:pPr>
        <w:jc w:val="both"/>
        <w:rPr>
          <w:rFonts w:ascii="David" w:hAnsi="David"/>
          <w:szCs w:val="24"/>
          <w:rtl/>
        </w:rPr>
      </w:pPr>
      <w:r w:rsidRPr="004D7509">
        <w:rPr>
          <w:rFonts w:ascii="David" w:hAnsi="David"/>
          <w:szCs w:val="24"/>
          <w:rtl/>
        </w:rPr>
        <w:t xml:space="preserve">כזכור, בסוף השבוע האחרון ולאחר שכבר לפני כחודש התריעו התושבים על </w:t>
      </w:r>
      <w:r>
        <w:rPr>
          <w:rFonts w:ascii="David" w:hAnsi="David" w:hint="cs"/>
          <w:szCs w:val="24"/>
          <w:rtl/>
        </w:rPr>
        <w:t xml:space="preserve">מטרדי </w:t>
      </w:r>
      <w:r w:rsidRPr="004D7509">
        <w:rPr>
          <w:rFonts w:ascii="David" w:hAnsi="David"/>
          <w:szCs w:val="24"/>
          <w:rtl/>
        </w:rPr>
        <w:t xml:space="preserve">ריח באזור, התרחש אירוע ובמסגרתו אירעה דליפה חמורה </w:t>
      </w:r>
      <w:r>
        <w:rPr>
          <w:rFonts w:ascii="David" w:hAnsi="David" w:hint="cs"/>
          <w:szCs w:val="24"/>
          <w:rtl/>
        </w:rPr>
        <w:t>של גז דליק המהווה את אחד הרכיבים בגפ"מ. אירוע אשר גרם</w:t>
      </w:r>
      <w:r w:rsidRPr="004D7509">
        <w:rPr>
          <w:rFonts w:ascii="David" w:hAnsi="David"/>
          <w:szCs w:val="24"/>
          <w:rtl/>
        </w:rPr>
        <w:t xml:space="preserve"> לשיתוק האזור כולו וכמעט </w:t>
      </w:r>
      <w:r>
        <w:rPr>
          <w:rFonts w:ascii="David" w:hAnsi="David" w:hint="cs"/>
          <w:szCs w:val="24"/>
          <w:rtl/>
        </w:rPr>
        <w:t>גרם ל</w:t>
      </w:r>
      <w:r w:rsidRPr="004D7509">
        <w:rPr>
          <w:rFonts w:ascii="David" w:hAnsi="David"/>
          <w:szCs w:val="24"/>
          <w:rtl/>
        </w:rPr>
        <w:t>אסון חסר</w:t>
      </w:r>
      <w:r>
        <w:rPr>
          <w:rFonts w:ascii="David" w:hAnsi="David"/>
          <w:szCs w:val="24"/>
          <w:rtl/>
        </w:rPr>
        <w:t xml:space="preserve"> תקדים. </w:t>
      </w:r>
    </w:p>
    <w:p w:rsidR="006833FA" w:rsidRDefault="00137BD7" w:rsidP="006833FA">
      <w:pPr>
        <w:jc w:val="both"/>
        <w:rPr>
          <w:rFonts w:ascii="David" w:hAnsi="David"/>
          <w:szCs w:val="24"/>
          <w:rtl/>
        </w:rPr>
      </w:pPr>
      <w:r>
        <w:rPr>
          <w:rFonts w:ascii="David" w:hAnsi="David"/>
          <w:szCs w:val="24"/>
          <w:rtl/>
        </w:rPr>
        <w:t>מנכ</w:t>
      </w:r>
      <w:r>
        <w:rPr>
          <w:rFonts w:ascii="David" w:hAnsi="David" w:hint="cs"/>
          <w:szCs w:val="24"/>
          <w:rtl/>
        </w:rPr>
        <w:t>"</w:t>
      </w:r>
      <w:r>
        <w:rPr>
          <w:rFonts w:ascii="David" w:hAnsi="David"/>
          <w:szCs w:val="24"/>
          <w:rtl/>
        </w:rPr>
        <w:t>ל</w:t>
      </w:r>
      <w:r w:rsidR="006833FA">
        <w:rPr>
          <w:rFonts w:ascii="David" w:hAnsi="David"/>
          <w:szCs w:val="24"/>
          <w:rtl/>
        </w:rPr>
        <w:t>ית רשות נחל הקישון</w:t>
      </w:r>
      <w:r w:rsidR="006833FA">
        <w:rPr>
          <w:rFonts w:ascii="David" w:hAnsi="David" w:hint="cs"/>
          <w:szCs w:val="24"/>
          <w:rtl/>
        </w:rPr>
        <w:t xml:space="preserve">, </w:t>
      </w:r>
      <w:r w:rsidR="006833FA" w:rsidRPr="004D7509">
        <w:rPr>
          <w:rFonts w:ascii="David" w:hAnsi="David"/>
          <w:szCs w:val="24"/>
          <w:rtl/>
        </w:rPr>
        <w:t>שרון נסים: "למזלנו, האירוע החמור שהתרחש לא גרם לפגיעה בנפש, אבל זה לא היה רחוק מכך. מדובר במחדל לאומי בסמיכות למאות אלפי תושבים שנאלצו לחוות צריבות וקשיי נשימה. לשמחתנו</w:t>
      </w:r>
      <w:r w:rsidR="006833FA">
        <w:rPr>
          <w:rFonts w:ascii="David" w:hAnsi="David" w:hint="cs"/>
          <w:szCs w:val="24"/>
          <w:rtl/>
        </w:rPr>
        <w:t>,</w:t>
      </w:r>
      <w:r w:rsidR="006833FA" w:rsidRPr="004D7509">
        <w:rPr>
          <w:rFonts w:ascii="David" w:hAnsi="David"/>
          <w:szCs w:val="24"/>
          <w:rtl/>
        </w:rPr>
        <w:t xml:space="preserve"> נמנע אסון בסדר גודל שלא ידענו כמותו. צודקת ראש העיר חיפה</w:t>
      </w:r>
      <w:r w:rsidR="006833FA">
        <w:rPr>
          <w:rFonts w:ascii="David" w:hAnsi="David" w:hint="cs"/>
          <w:szCs w:val="24"/>
          <w:rtl/>
        </w:rPr>
        <w:t>,</w:t>
      </w:r>
      <w:r w:rsidR="006833FA" w:rsidRPr="004D7509">
        <w:rPr>
          <w:rFonts w:ascii="David" w:hAnsi="David"/>
          <w:szCs w:val="24"/>
          <w:rtl/>
        </w:rPr>
        <w:t xml:space="preserve"> עינת קליש</w:t>
      </w:r>
      <w:r w:rsidR="006833FA">
        <w:rPr>
          <w:rFonts w:ascii="David" w:hAnsi="David" w:hint="cs"/>
          <w:szCs w:val="24"/>
          <w:rtl/>
        </w:rPr>
        <w:t xml:space="preserve"> רותם,</w:t>
      </w:r>
      <w:r w:rsidR="006833FA" w:rsidRPr="004D7509">
        <w:rPr>
          <w:rFonts w:ascii="David" w:hAnsi="David"/>
          <w:szCs w:val="24"/>
          <w:rtl/>
        </w:rPr>
        <w:t xml:space="preserve"> כאשר היא אומרת שאין מקום למפעלים כאלה לידינו ואני תולה תקוות רבות בתכניתו של השר משה כחלון לפינוי מפעלי התעשייה המזהמת ממפרץ חיפה. השר כחלון הוא תושב חיפה והנושא מגיע מדם ליבו". </w:t>
      </w:r>
    </w:p>
    <w:p w:rsidR="006833FA" w:rsidRPr="004D7509" w:rsidRDefault="006833FA" w:rsidP="006833FA">
      <w:pPr>
        <w:jc w:val="both"/>
        <w:rPr>
          <w:rFonts w:ascii="David" w:hAnsi="David"/>
          <w:szCs w:val="24"/>
          <w:rtl/>
        </w:rPr>
      </w:pPr>
    </w:p>
    <w:p w:rsidR="006833FA" w:rsidRDefault="006833FA" w:rsidP="00137BD7">
      <w:pPr>
        <w:jc w:val="both"/>
        <w:rPr>
          <w:rFonts w:ascii="David" w:hAnsi="David"/>
          <w:szCs w:val="24"/>
          <w:rtl/>
        </w:rPr>
      </w:pPr>
      <w:r w:rsidRPr="004D7509">
        <w:rPr>
          <w:rFonts w:ascii="David" w:hAnsi="David"/>
          <w:szCs w:val="24"/>
          <w:rtl/>
        </w:rPr>
        <w:t xml:space="preserve">רשות נחל הקישון </w:t>
      </w:r>
      <w:r>
        <w:rPr>
          <w:rFonts w:ascii="David" w:hAnsi="David" w:hint="cs"/>
          <w:szCs w:val="24"/>
          <w:rtl/>
        </w:rPr>
        <w:t>פועלת</w:t>
      </w:r>
      <w:r>
        <w:rPr>
          <w:rFonts w:ascii="David" w:hAnsi="David"/>
          <w:szCs w:val="24"/>
          <w:rtl/>
        </w:rPr>
        <w:t xml:space="preserve"> שנים ארוכות לשיקום נחל </w:t>
      </w:r>
      <w:r w:rsidRPr="004D7509">
        <w:rPr>
          <w:rFonts w:ascii="David" w:hAnsi="David"/>
          <w:szCs w:val="24"/>
          <w:rtl/>
        </w:rPr>
        <w:t xml:space="preserve">קישון ונאבקת בזיהום האזור </w:t>
      </w:r>
      <w:r>
        <w:rPr>
          <w:rFonts w:ascii="David" w:hAnsi="David" w:hint="cs"/>
          <w:szCs w:val="24"/>
          <w:rtl/>
        </w:rPr>
        <w:t>על ידי</w:t>
      </w:r>
      <w:r w:rsidRPr="004D7509">
        <w:rPr>
          <w:rFonts w:ascii="David" w:hAnsi="David"/>
          <w:szCs w:val="24"/>
          <w:rtl/>
        </w:rPr>
        <w:t xml:space="preserve"> התעשייה</w:t>
      </w:r>
      <w:r>
        <w:rPr>
          <w:rFonts w:ascii="David" w:hAnsi="David" w:hint="cs"/>
          <w:szCs w:val="24"/>
          <w:rtl/>
        </w:rPr>
        <w:t>,</w:t>
      </w:r>
      <w:r w:rsidRPr="004D7509">
        <w:rPr>
          <w:rFonts w:ascii="David" w:hAnsi="David"/>
          <w:szCs w:val="24"/>
          <w:rtl/>
        </w:rPr>
        <w:t xml:space="preserve"> לאחרונה רשמה לעצמה</w:t>
      </w:r>
      <w:r>
        <w:rPr>
          <w:rFonts w:ascii="David" w:hAnsi="David" w:hint="cs"/>
          <w:szCs w:val="24"/>
          <w:rtl/>
        </w:rPr>
        <w:t xml:space="preserve"> הרשות</w:t>
      </w:r>
      <w:r w:rsidRPr="004D7509">
        <w:rPr>
          <w:rFonts w:ascii="David" w:hAnsi="David"/>
          <w:szCs w:val="24"/>
          <w:rtl/>
        </w:rPr>
        <w:t xml:space="preserve"> הצלחה בנושא</w:t>
      </w:r>
      <w:r>
        <w:rPr>
          <w:rFonts w:ascii="David" w:hAnsi="David" w:hint="cs"/>
          <w:szCs w:val="24"/>
          <w:rtl/>
        </w:rPr>
        <w:t>,</w:t>
      </w:r>
      <w:r w:rsidRPr="004D7509">
        <w:rPr>
          <w:rFonts w:ascii="David" w:hAnsi="David"/>
          <w:szCs w:val="24"/>
          <w:rtl/>
        </w:rPr>
        <w:t xml:space="preserve"> לאחר ש</w:t>
      </w:r>
      <w:r>
        <w:rPr>
          <w:rFonts w:ascii="David" w:hAnsi="David" w:hint="cs"/>
          <w:szCs w:val="24"/>
          <w:rtl/>
        </w:rPr>
        <w:t xml:space="preserve">וועדת הערר של המועצה </w:t>
      </w:r>
      <w:r w:rsidRPr="004D7509">
        <w:rPr>
          <w:rFonts w:ascii="David" w:hAnsi="David"/>
          <w:szCs w:val="24"/>
          <w:rtl/>
        </w:rPr>
        <w:t xml:space="preserve">ארצית לתכנון ובניה </w:t>
      </w:r>
      <w:r>
        <w:rPr>
          <w:rFonts w:ascii="David" w:hAnsi="David" w:hint="cs"/>
          <w:szCs w:val="24"/>
          <w:rtl/>
        </w:rPr>
        <w:t xml:space="preserve">דחתה את ערר </w:t>
      </w:r>
      <w:r w:rsidR="00137BD7">
        <w:rPr>
          <w:rFonts w:ascii="David" w:hAnsi="David" w:hint="cs"/>
          <w:szCs w:val="24"/>
          <w:rtl/>
        </w:rPr>
        <w:t>חברת נמלי ישראל</w:t>
      </w:r>
      <w:r>
        <w:rPr>
          <w:rFonts w:ascii="David" w:hAnsi="David" w:hint="cs"/>
          <w:szCs w:val="24"/>
          <w:rtl/>
        </w:rPr>
        <w:t xml:space="preserve"> ובכך </w:t>
      </w:r>
      <w:r w:rsidRPr="004D7509">
        <w:rPr>
          <w:rFonts w:ascii="David" w:hAnsi="David"/>
          <w:szCs w:val="24"/>
          <w:rtl/>
        </w:rPr>
        <w:t>אישרה את הקמת פארק מורד נחל הקישון</w:t>
      </w:r>
      <w:r>
        <w:rPr>
          <w:rFonts w:ascii="David" w:hAnsi="David" w:hint="cs"/>
          <w:szCs w:val="24"/>
          <w:rtl/>
        </w:rPr>
        <w:t>,</w:t>
      </w:r>
      <w:r w:rsidRPr="004D7509">
        <w:rPr>
          <w:rFonts w:ascii="David" w:hAnsi="David"/>
          <w:szCs w:val="24"/>
          <w:rtl/>
        </w:rPr>
        <w:t xml:space="preserve"> שאמור להשתרע על פני שטח של 950 דונם ולהפוך לריאה הירוקה המרכזית של חיפה ויישובי המפרץ כולו ולשרת למעלה ממיליון תושבים. </w:t>
      </w:r>
    </w:p>
    <w:p w:rsidR="006833FA" w:rsidRDefault="006833FA" w:rsidP="006833FA">
      <w:pPr>
        <w:jc w:val="both"/>
        <w:rPr>
          <w:rFonts w:ascii="David" w:hAnsi="David"/>
          <w:szCs w:val="24"/>
          <w:rtl/>
        </w:rPr>
      </w:pPr>
    </w:p>
    <w:p w:rsidR="006833FA" w:rsidRPr="004D7509" w:rsidRDefault="006833FA" w:rsidP="006833FA">
      <w:pPr>
        <w:jc w:val="both"/>
        <w:rPr>
          <w:rFonts w:ascii="David" w:hAnsi="David"/>
          <w:szCs w:val="24"/>
          <w:rtl/>
        </w:rPr>
      </w:pPr>
      <w:r w:rsidRPr="004D7509">
        <w:rPr>
          <w:rFonts w:ascii="David" w:hAnsi="David"/>
          <w:szCs w:val="24"/>
          <w:rtl/>
        </w:rPr>
        <w:t>"כצעד ראשון להחלמת המפרץ, המדינה חי</w:t>
      </w:r>
      <w:r>
        <w:rPr>
          <w:rFonts w:ascii="David" w:hAnsi="David"/>
          <w:szCs w:val="24"/>
          <w:rtl/>
        </w:rPr>
        <w:t xml:space="preserve">יבת לממן את הקמת פארק מורד נחל </w:t>
      </w:r>
      <w:r w:rsidRPr="004D7509">
        <w:rPr>
          <w:rFonts w:ascii="David" w:hAnsi="David"/>
          <w:szCs w:val="24"/>
          <w:rtl/>
        </w:rPr>
        <w:t xml:space="preserve">קישון", אמרה </w:t>
      </w:r>
      <w:r w:rsidR="00137BD7" w:rsidRPr="004D7509">
        <w:rPr>
          <w:rFonts w:ascii="David" w:hAnsi="David" w:hint="cs"/>
          <w:szCs w:val="24"/>
          <w:rtl/>
        </w:rPr>
        <w:t>מנכ"לית</w:t>
      </w:r>
      <w:r w:rsidRPr="004D7509">
        <w:rPr>
          <w:rFonts w:ascii="David" w:hAnsi="David"/>
          <w:szCs w:val="24"/>
          <w:rtl/>
        </w:rPr>
        <w:t xml:space="preserve"> הרשות, "לא יכול להיות שתושבי חיפה והמפרץ יסבלו מזיהום מתמשך ולא יוכלו ליהנות מריאה ירוקה. המדינה הקימה ומימנה שני פארקים</w:t>
      </w:r>
      <w:r>
        <w:rPr>
          <w:rFonts w:ascii="David" w:hAnsi="David" w:hint="cs"/>
          <w:szCs w:val="24"/>
          <w:rtl/>
        </w:rPr>
        <w:t xml:space="preserve"> מטרופוליני</w:t>
      </w:r>
      <w:r w:rsidR="00137BD7">
        <w:rPr>
          <w:rFonts w:ascii="David" w:hAnsi="David" w:hint="cs"/>
          <w:szCs w:val="24"/>
          <w:rtl/>
        </w:rPr>
        <w:t>י</w:t>
      </w:r>
      <w:r>
        <w:rPr>
          <w:rFonts w:ascii="David" w:hAnsi="David" w:hint="cs"/>
          <w:szCs w:val="24"/>
          <w:rtl/>
        </w:rPr>
        <w:t>ם.</w:t>
      </w:r>
      <w:r w:rsidRPr="004D7509">
        <w:rPr>
          <w:rFonts w:ascii="David" w:hAnsi="David"/>
          <w:szCs w:val="24"/>
          <w:rtl/>
        </w:rPr>
        <w:t xml:space="preserve"> האחד</w:t>
      </w:r>
      <w:r>
        <w:rPr>
          <w:rFonts w:ascii="David" w:hAnsi="David" w:hint="cs"/>
          <w:szCs w:val="24"/>
          <w:rtl/>
        </w:rPr>
        <w:t>,</w:t>
      </w:r>
      <w:r w:rsidRPr="004D7509">
        <w:rPr>
          <w:rFonts w:ascii="David" w:hAnsi="David"/>
          <w:szCs w:val="24"/>
          <w:rtl/>
        </w:rPr>
        <w:t xml:space="preserve"> בבאר שבע לטובת תושבי הדרום והשני פארק אריאל שרון לטובת תושבי המרכז. עכשיו הגיע תור תושבי חיפה ו</w:t>
      </w:r>
      <w:r>
        <w:rPr>
          <w:rFonts w:ascii="David" w:hAnsi="David" w:hint="cs"/>
          <w:szCs w:val="24"/>
          <w:rtl/>
        </w:rPr>
        <w:t>הקריות</w:t>
      </w:r>
      <w:r w:rsidRPr="004D7509">
        <w:rPr>
          <w:rFonts w:ascii="David" w:hAnsi="David"/>
          <w:szCs w:val="24"/>
          <w:rtl/>
        </w:rPr>
        <w:t xml:space="preserve"> ואני מתכוונת לפנות לממשלה החדשה שתכונן בקרוב ולדרוש ממנה מימון של הפארק שעלותו</w:t>
      </w:r>
      <w:r>
        <w:rPr>
          <w:rFonts w:ascii="David" w:hAnsi="David" w:hint="cs"/>
          <w:szCs w:val="24"/>
          <w:rtl/>
        </w:rPr>
        <w:t xml:space="preserve"> נאמדת ב</w:t>
      </w:r>
      <w:r w:rsidRPr="004D7509">
        <w:rPr>
          <w:rFonts w:ascii="David" w:hAnsi="David"/>
          <w:szCs w:val="24"/>
          <w:rtl/>
        </w:rPr>
        <w:t xml:space="preserve"> 270 מיליון ₪". </w:t>
      </w:r>
    </w:p>
    <w:p w:rsidR="00F94FF5" w:rsidRPr="00340C05" w:rsidRDefault="00F94FF5" w:rsidP="00F94FF5">
      <w:pPr>
        <w:rPr>
          <w:sz w:val="22"/>
          <w:szCs w:val="22"/>
          <w:rtl/>
        </w:rPr>
      </w:pPr>
    </w:p>
    <w:sectPr w:rsidR="00F94FF5" w:rsidRPr="00340C05"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5F" w:rsidRDefault="002E565F">
      <w:r>
        <w:separator/>
      </w:r>
    </w:p>
  </w:endnote>
  <w:endnote w:type="continuationSeparator" w:id="0">
    <w:p w:rsidR="002E565F" w:rsidRDefault="002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rsidR="00365F48" w:rsidRDefault="00365F4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137BD7" w:rsidRPr="00137BD7">
      <w:rPr>
        <w:rFonts w:ascii="Arial" w:hAnsi="Arial" w:cs="Arial"/>
        <w:noProof/>
        <w:sz w:val="22"/>
        <w:szCs w:val="22"/>
        <w:rtl/>
        <w:lang w:val="he-IL"/>
      </w:rPr>
      <w:t>-</w:t>
    </w:r>
    <w:r w:rsidR="00137BD7">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rsidR="00365F48" w:rsidRPr="0059464C" w:rsidRDefault="00F94FF5" w:rsidP="0059464C">
    <w:pPr>
      <w:pStyle w:val="a9"/>
      <w:jc w:val="center"/>
      <w:rPr>
        <w:rFonts w:ascii="Arial" w:hAnsi="Arial" w:cs="Arial"/>
        <w:sz w:val="22"/>
        <w:szCs w:val="22"/>
        <w:rtl/>
      </w:rPr>
    </w:pPr>
    <w:r>
      <w:rPr>
        <w:noProof/>
      </w:rPr>
      <w:drawing>
        <wp:inline distT="0" distB="0" distL="0" distR="0">
          <wp:extent cx="5812155" cy="429260"/>
          <wp:effectExtent l="0" t="0" r="0" b="889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2155" cy="429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5F" w:rsidRDefault="002E565F">
      <w:r>
        <w:separator/>
      </w:r>
    </w:p>
  </w:footnote>
  <w:footnote w:type="continuationSeparator" w:id="0">
    <w:p w:rsidR="002E565F" w:rsidRDefault="002E5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48" w:rsidRPr="0059464C" w:rsidRDefault="00F94FF5" w:rsidP="00A44D87">
    <w:pPr>
      <w:pStyle w:val="a6"/>
      <w:jc w:val="right"/>
      <w:rPr>
        <w:rFonts w:ascii="Arial" w:hAnsi="Arial" w:cs="Arial"/>
        <w:szCs w:val="20"/>
        <w:rtl/>
      </w:rPr>
    </w:pPr>
    <w:r>
      <w:rPr>
        <w:noProof/>
        <w:szCs w:val="20"/>
      </w:rPr>
      <w:drawing>
        <wp:inline distT="0" distB="0" distL="0" distR="0">
          <wp:extent cx="5820410" cy="564515"/>
          <wp:effectExtent l="0" t="0" r="8890" b="6985"/>
          <wp:docPr id="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0410" cy="564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2"/>
  </w:num>
  <w:num w:numId="4">
    <w:abstractNumId w:val="25"/>
  </w:num>
  <w:num w:numId="5">
    <w:abstractNumId w:val="24"/>
  </w:num>
  <w:num w:numId="6">
    <w:abstractNumId w:val="15"/>
  </w:num>
  <w:num w:numId="7">
    <w:abstractNumId w:val="23"/>
  </w:num>
  <w:num w:numId="8">
    <w:abstractNumId w:val="34"/>
  </w:num>
  <w:num w:numId="9">
    <w:abstractNumId w:val="3"/>
  </w:num>
  <w:num w:numId="10">
    <w:abstractNumId w:val="21"/>
  </w:num>
  <w:num w:numId="11">
    <w:abstractNumId w:val="20"/>
  </w:num>
  <w:num w:numId="12">
    <w:abstractNumId w:val="17"/>
  </w:num>
  <w:num w:numId="13">
    <w:abstractNumId w:val="11"/>
  </w:num>
  <w:num w:numId="14">
    <w:abstractNumId w:val="8"/>
  </w:num>
  <w:num w:numId="15">
    <w:abstractNumId w:val="5"/>
  </w:num>
  <w:num w:numId="16">
    <w:abstractNumId w:val="30"/>
  </w:num>
  <w:num w:numId="17">
    <w:abstractNumId w:val="29"/>
  </w:num>
  <w:num w:numId="18">
    <w:abstractNumId w:val="35"/>
  </w:num>
  <w:num w:numId="19">
    <w:abstractNumId w:val="0"/>
  </w:num>
  <w:num w:numId="20">
    <w:abstractNumId w:val="6"/>
  </w:num>
  <w:num w:numId="21">
    <w:abstractNumId w:val="26"/>
  </w:num>
  <w:num w:numId="22">
    <w:abstractNumId w:val="14"/>
  </w:num>
  <w:num w:numId="23">
    <w:abstractNumId w:val="13"/>
  </w:num>
  <w:num w:numId="24">
    <w:abstractNumId w:val="19"/>
  </w:num>
  <w:num w:numId="25">
    <w:abstractNumId w:val="16"/>
  </w:num>
  <w:num w:numId="26">
    <w:abstractNumId w:val="27"/>
  </w:num>
  <w:num w:numId="27">
    <w:abstractNumId w:val="7"/>
  </w:num>
  <w:num w:numId="28">
    <w:abstractNumId w:val="33"/>
  </w:num>
  <w:num w:numId="29">
    <w:abstractNumId w:val="28"/>
  </w:num>
  <w:num w:numId="30">
    <w:abstractNumId w:val="10"/>
  </w:num>
  <w:num w:numId="31">
    <w:abstractNumId w:val="9"/>
  </w:num>
  <w:num w:numId="32">
    <w:abstractNumId w:val="4"/>
  </w:num>
  <w:num w:numId="33">
    <w:abstractNumId w:val="1"/>
  </w:num>
  <w:num w:numId="34">
    <w:abstractNumId w:val="18"/>
  </w:num>
  <w:num w:numId="35">
    <w:abstractNumId w:val="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hdrShapeDefaults>
    <o:shapedefaults v:ext="edit" spidmax="2049"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B0"/>
    <w:rsid w:val="00001A89"/>
    <w:rsid w:val="000041EF"/>
    <w:rsid w:val="000176E9"/>
    <w:rsid w:val="000404E7"/>
    <w:rsid w:val="00042F45"/>
    <w:rsid w:val="0004360B"/>
    <w:rsid w:val="00044F4C"/>
    <w:rsid w:val="00045FE7"/>
    <w:rsid w:val="00046797"/>
    <w:rsid w:val="00053F9E"/>
    <w:rsid w:val="000564EB"/>
    <w:rsid w:val="00060C34"/>
    <w:rsid w:val="00066ED4"/>
    <w:rsid w:val="000714E2"/>
    <w:rsid w:val="00074AB8"/>
    <w:rsid w:val="0007695C"/>
    <w:rsid w:val="00076ED4"/>
    <w:rsid w:val="000959FD"/>
    <w:rsid w:val="000A1411"/>
    <w:rsid w:val="000A2882"/>
    <w:rsid w:val="000A2884"/>
    <w:rsid w:val="000A6AB6"/>
    <w:rsid w:val="000B347C"/>
    <w:rsid w:val="000B563C"/>
    <w:rsid w:val="000C3983"/>
    <w:rsid w:val="000C581F"/>
    <w:rsid w:val="000D394B"/>
    <w:rsid w:val="000D6630"/>
    <w:rsid w:val="000D684D"/>
    <w:rsid w:val="000F41F0"/>
    <w:rsid w:val="0010092C"/>
    <w:rsid w:val="00106D61"/>
    <w:rsid w:val="00115C5C"/>
    <w:rsid w:val="00117C8A"/>
    <w:rsid w:val="0012559A"/>
    <w:rsid w:val="00135303"/>
    <w:rsid w:val="00137BD7"/>
    <w:rsid w:val="001532C3"/>
    <w:rsid w:val="00156456"/>
    <w:rsid w:val="00161CF1"/>
    <w:rsid w:val="0016760D"/>
    <w:rsid w:val="00173DB5"/>
    <w:rsid w:val="00174F72"/>
    <w:rsid w:val="0019354D"/>
    <w:rsid w:val="001B0BC8"/>
    <w:rsid w:val="001B1606"/>
    <w:rsid w:val="001C04E2"/>
    <w:rsid w:val="001C17E2"/>
    <w:rsid w:val="001D01C4"/>
    <w:rsid w:val="001D0D93"/>
    <w:rsid w:val="001E1A7D"/>
    <w:rsid w:val="001E27FE"/>
    <w:rsid w:val="001E5158"/>
    <w:rsid w:val="001F3125"/>
    <w:rsid w:val="001F3CC8"/>
    <w:rsid w:val="00201449"/>
    <w:rsid w:val="00210EFE"/>
    <w:rsid w:val="00216AB8"/>
    <w:rsid w:val="002261ED"/>
    <w:rsid w:val="00231684"/>
    <w:rsid w:val="00232D17"/>
    <w:rsid w:val="00233656"/>
    <w:rsid w:val="0023659B"/>
    <w:rsid w:val="00242719"/>
    <w:rsid w:val="00245342"/>
    <w:rsid w:val="00283FB3"/>
    <w:rsid w:val="00285410"/>
    <w:rsid w:val="0028650B"/>
    <w:rsid w:val="002A4D5F"/>
    <w:rsid w:val="002A7E5B"/>
    <w:rsid w:val="002B09A8"/>
    <w:rsid w:val="002B59CD"/>
    <w:rsid w:val="002B7457"/>
    <w:rsid w:val="002D0179"/>
    <w:rsid w:val="002D1CA7"/>
    <w:rsid w:val="002E4126"/>
    <w:rsid w:val="002E565F"/>
    <w:rsid w:val="002E72C4"/>
    <w:rsid w:val="002E76E0"/>
    <w:rsid w:val="002F18D5"/>
    <w:rsid w:val="002F217A"/>
    <w:rsid w:val="002F317B"/>
    <w:rsid w:val="00313EAA"/>
    <w:rsid w:val="0033505D"/>
    <w:rsid w:val="00340C05"/>
    <w:rsid w:val="00365F48"/>
    <w:rsid w:val="00366513"/>
    <w:rsid w:val="003778B6"/>
    <w:rsid w:val="00385B11"/>
    <w:rsid w:val="0039028D"/>
    <w:rsid w:val="00391B1F"/>
    <w:rsid w:val="003A0088"/>
    <w:rsid w:val="003A6C36"/>
    <w:rsid w:val="003B170C"/>
    <w:rsid w:val="003B38C7"/>
    <w:rsid w:val="003C54E4"/>
    <w:rsid w:val="003D641B"/>
    <w:rsid w:val="003D7FD4"/>
    <w:rsid w:val="003E0CD1"/>
    <w:rsid w:val="003E39A6"/>
    <w:rsid w:val="003E6C9D"/>
    <w:rsid w:val="003E7FAE"/>
    <w:rsid w:val="003F3056"/>
    <w:rsid w:val="003F30AD"/>
    <w:rsid w:val="003F5427"/>
    <w:rsid w:val="003F6005"/>
    <w:rsid w:val="003F6F2B"/>
    <w:rsid w:val="00402188"/>
    <w:rsid w:val="004065FE"/>
    <w:rsid w:val="00407CDB"/>
    <w:rsid w:val="004155E3"/>
    <w:rsid w:val="00436559"/>
    <w:rsid w:val="00437F10"/>
    <w:rsid w:val="00444F77"/>
    <w:rsid w:val="00461A86"/>
    <w:rsid w:val="004625D8"/>
    <w:rsid w:val="00467D39"/>
    <w:rsid w:val="004A62B5"/>
    <w:rsid w:val="004B1A0F"/>
    <w:rsid w:val="004B2799"/>
    <w:rsid w:val="004C4709"/>
    <w:rsid w:val="004C4816"/>
    <w:rsid w:val="004C5BFA"/>
    <w:rsid w:val="004D2655"/>
    <w:rsid w:val="004D341B"/>
    <w:rsid w:val="004D6AB8"/>
    <w:rsid w:val="004D76FB"/>
    <w:rsid w:val="004E1AC3"/>
    <w:rsid w:val="005011E1"/>
    <w:rsid w:val="00502C9F"/>
    <w:rsid w:val="00510907"/>
    <w:rsid w:val="00522622"/>
    <w:rsid w:val="00525DED"/>
    <w:rsid w:val="00526B07"/>
    <w:rsid w:val="0053250E"/>
    <w:rsid w:val="005325B6"/>
    <w:rsid w:val="00533983"/>
    <w:rsid w:val="0053695E"/>
    <w:rsid w:val="005415A4"/>
    <w:rsid w:val="00545A10"/>
    <w:rsid w:val="0055492B"/>
    <w:rsid w:val="005620BC"/>
    <w:rsid w:val="00572F58"/>
    <w:rsid w:val="00580B44"/>
    <w:rsid w:val="005825DA"/>
    <w:rsid w:val="00582CC4"/>
    <w:rsid w:val="00583896"/>
    <w:rsid w:val="0059464C"/>
    <w:rsid w:val="005B0C0E"/>
    <w:rsid w:val="005B1CCD"/>
    <w:rsid w:val="005B22DC"/>
    <w:rsid w:val="005C2949"/>
    <w:rsid w:val="005C34C0"/>
    <w:rsid w:val="005E3231"/>
    <w:rsid w:val="005E52A3"/>
    <w:rsid w:val="005F2E2B"/>
    <w:rsid w:val="005F4CEA"/>
    <w:rsid w:val="006057AF"/>
    <w:rsid w:val="00613047"/>
    <w:rsid w:val="00621BA7"/>
    <w:rsid w:val="00622FF6"/>
    <w:rsid w:val="0064055B"/>
    <w:rsid w:val="00673266"/>
    <w:rsid w:val="006802FC"/>
    <w:rsid w:val="006833FA"/>
    <w:rsid w:val="006874BC"/>
    <w:rsid w:val="00691B41"/>
    <w:rsid w:val="00695C58"/>
    <w:rsid w:val="006A7307"/>
    <w:rsid w:val="006C1740"/>
    <w:rsid w:val="00700E93"/>
    <w:rsid w:val="00701A75"/>
    <w:rsid w:val="00703D15"/>
    <w:rsid w:val="00731EC9"/>
    <w:rsid w:val="0073217F"/>
    <w:rsid w:val="00736D39"/>
    <w:rsid w:val="00745A46"/>
    <w:rsid w:val="00745DAB"/>
    <w:rsid w:val="0075081C"/>
    <w:rsid w:val="00763AAD"/>
    <w:rsid w:val="007657CD"/>
    <w:rsid w:val="00766C71"/>
    <w:rsid w:val="007726CE"/>
    <w:rsid w:val="0077741D"/>
    <w:rsid w:val="007805D2"/>
    <w:rsid w:val="00787E26"/>
    <w:rsid w:val="007918EA"/>
    <w:rsid w:val="007B7DD9"/>
    <w:rsid w:val="007C63AB"/>
    <w:rsid w:val="007D6001"/>
    <w:rsid w:val="007F0D7C"/>
    <w:rsid w:val="0080063B"/>
    <w:rsid w:val="00823219"/>
    <w:rsid w:val="008247C9"/>
    <w:rsid w:val="008424ED"/>
    <w:rsid w:val="00854BCE"/>
    <w:rsid w:val="00860E44"/>
    <w:rsid w:val="00871039"/>
    <w:rsid w:val="008840B7"/>
    <w:rsid w:val="008860F4"/>
    <w:rsid w:val="008901D1"/>
    <w:rsid w:val="008A31BF"/>
    <w:rsid w:val="008A6A17"/>
    <w:rsid w:val="008B2C4B"/>
    <w:rsid w:val="008B47A9"/>
    <w:rsid w:val="008C1081"/>
    <w:rsid w:val="008D1FB1"/>
    <w:rsid w:val="008D78CC"/>
    <w:rsid w:val="008E0296"/>
    <w:rsid w:val="008E3D43"/>
    <w:rsid w:val="008E5099"/>
    <w:rsid w:val="008F715D"/>
    <w:rsid w:val="008F757F"/>
    <w:rsid w:val="00900C4F"/>
    <w:rsid w:val="00906E6D"/>
    <w:rsid w:val="00907111"/>
    <w:rsid w:val="00915BAE"/>
    <w:rsid w:val="00917987"/>
    <w:rsid w:val="00920C2F"/>
    <w:rsid w:val="009264A1"/>
    <w:rsid w:val="0093127E"/>
    <w:rsid w:val="0094465C"/>
    <w:rsid w:val="009446F4"/>
    <w:rsid w:val="0095047D"/>
    <w:rsid w:val="00950901"/>
    <w:rsid w:val="009550B7"/>
    <w:rsid w:val="00960E4D"/>
    <w:rsid w:val="0096464A"/>
    <w:rsid w:val="00973AFF"/>
    <w:rsid w:val="0097527F"/>
    <w:rsid w:val="00976B8A"/>
    <w:rsid w:val="00990637"/>
    <w:rsid w:val="009925D3"/>
    <w:rsid w:val="009964D0"/>
    <w:rsid w:val="00997083"/>
    <w:rsid w:val="009D32B7"/>
    <w:rsid w:val="009D7D5C"/>
    <w:rsid w:val="009E1FFA"/>
    <w:rsid w:val="009E2815"/>
    <w:rsid w:val="00A16973"/>
    <w:rsid w:val="00A16A2B"/>
    <w:rsid w:val="00A170D1"/>
    <w:rsid w:val="00A2031A"/>
    <w:rsid w:val="00A40FE4"/>
    <w:rsid w:val="00A41598"/>
    <w:rsid w:val="00A44D87"/>
    <w:rsid w:val="00A5134B"/>
    <w:rsid w:val="00A530F7"/>
    <w:rsid w:val="00A639CA"/>
    <w:rsid w:val="00A70E0A"/>
    <w:rsid w:val="00A77E05"/>
    <w:rsid w:val="00A82F46"/>
    <w:rsid w:val="00A92D91"/>
    <w:rsid w:val="00AA63B7"/>
    <w:rsid w:val="00AB21A1"/>
    <w:rsid w:val="00AB4015"/>
    <w:rsid w:val="00AC723A"/>
    <w:rsid w:val="00AD3703"/>
    <w:rsid w:val="00AE0DFD"/>
    <w:rsid w:val="00AE149E"/>
    <w:rsid w:val="00AE7D3A"/>
    <w:rsid w:val="00AF2FD7"/>
    <w:rsid w:val="00AF3965"/>
    <w:rsid w:val="00B00C08"/>
    <w:rsid w:val="00B04813"/>
    <w:rsid w:val="00B06437"/>
    <w:rsid w:val="00B21DFC"/>
    <w:rsid w:val="00B263A0"/>
    <w:rsid w:val="00B27A24"/>
    <w:rsid w:val="00B316AD"/>
    <w:rsid w:val="00B403A6"/>
    <w:rsid w:val="00B41D51"/>
    <w:rsid w:val="00B51862"/>
    <w:rsid w:val="00B5689A"/>
    <w:rsid w:val="00B61990"/>
    <w:rsid w:val="00B62F8B"/>
    <w:rsid w:val="00B73376"/>
    <w:rsid w:val="00B84923"/>
    <w:rsid w:val="00B92E4C"/>
    <w:rsid w:val="00B94A09"/>
    <w:rsid w:val="00B95655"/>
    <w:rsid w:val="00B97CE2"/>
    <w:rsid w:val="00BA2385"/>
    <w:rsid w:val="00BA2886"/>
    <w:rsid w:val="00BA292A"/>
    <w:rsid w:val="00BA498E"/>
    <w:rsid w:val="00BA6C7B"/>
    <w:rsid w:val="00BB0611"/>
    <w:rsid w:val="00BB77CC"/>
    <w:rsid w:val="00BD11D7"/>
    <w:rsid w:val="00BD2193"/>
    <w:rsid w:val="00BD36B9"/>
    <w:rsid w:val="00BD5045"/>
    <w:rsid w:val="00BD589D"/>
    <w:rsid w:val="00BD712F"/>
    <w:rsid w:val="00BD73F4"/>
    <w:rsid w:val="00BE013D"/>
    <w:rsid w:val="00BE1229"/>
    <w:rsid w:val="00BE6036"/>
    <w:rsid w:val="00BE7CAC"/>
    <w:rsid w:val="00BF4E7C"/>
    <w:rsid w:val="00C0662A"/>
    <w:rsid w:val="00C208D3"/>
    <w:rsid w:val="00C2566C"/>
    <w:rsid w:val="00C431DB"/>
    <w:rsid w:val="00C506B8"/>
    <w:rsid w:val="00C64E12"/>
    <w:rsid w:val="00C7275B"/>
    <w:rsid w:val="00C74D0B"/>
    <w:rsid w:val="00C80465"/>
    <w:rsid w:val="00C85DBF"/>
    <w:rsid w:val="00C90EF1"/>
    <w:rsid w:val="00C9337C"/>
    <w:rsid w:val="00CB51A0"/>
    <w:rsid w:val="00CC35CE"/>
    <w:rsid w:val="00CC47A6"/>
    <w:rsid w:val="00CC4E71"/>
    <w:rsid w:val="00CD2578"/>
    <w:rsid w:val="00CD6ADB"/>
    <w:rsid w:val="00CE78C1"/>
    <w:rsid w:val="00D00ABB"/>
    <w:rsid w:val="00D04996"/>
    <w:rsid w:val="00D0558B"/>
    <w:rsid w:val="00D14435"/>
    <w:rsid w:val="00D215F1"/>
    <w:rsid w:val="00D25158"/>
    <w:rsid w:val="00D376DA"/>
    <w:rsid w:val="00D40161"/>
    <w:rsid w:val="00D41519"/>
    <w:rsid w:val="00D85696"/>
    <w:rsid w:val="00D860A7"/>
    <w:rsid w:val="00D86A24"/>
    <w:rsid w:val="00D877A7"/>
    <w:rsid w:val="00D9001E"/>
    <w:rsid w:val="00DA2365"/>
    <w:rsid w:val="00DA30B4"/>
    <w:rsid w:val="00DB2210"/>
    <w:rsid w:val="00DB28C0"/>
    <w:rsid w:val="00DB422E"/>
    <w:rsid w:val="00DD0CA2"/>
    <w:rsid w:val="00DD5062"/>
    <w:rsid w:val="00DE0967"/>
    <w:rsid w:val="00DE4849"/>
    <w:rsid w:val="00E04AAA"/>
    <w:rsid w:val="00E11862"/>
    <w:rsid w:val="00E232DC"/>
    <w:rsid w:val="00E407CD"/>
    <w:rsid w:val="00E46579"/>
    <w:rsid w:val="00E521C3"/>
    <w:rsid w:val="00E55BB0"/>
    <w:rsid w:val="00E62925"/>
    <w:rsid w:val="00E66769"/>
    <w:rsid w:val="00E95A45"/>
    <w:rsid w:val="00EA07B2"/>
    <w:rsid w:val="00EA602B"/>
    <w:rsid w:val="00EB2A06"/>
    <w:rsid w:val="00EB6748"/>
    <w:rsid w:val="00EB7897"/>
    <w:rsid w:val="00ED3825"/>
    <w:rsid w:val="00ED3929"/>
    <w:rsid w:val="00ED514C"/>
    <w:rsid w:val="00EE20C6"/>
    <w:rsid w:val="00EF0A5C"/>
    <w:rsid w:val="00F02BF3"/>
    <w:rsid w:val="00F03200"/>
    <w:rsid w:val="00F065EB"/>
    <w:rsid w:val="00F146CD"/>
    <w:rsid w:val="00F257DA"/>
    <w:rsid w:val="00F36718"/>
    <w:rsid w:val="00F45382"/>
    <w:rsid w:val="00F45E0F"/>
    <w:rsid w:val="00F55AC6"/>
    <w:rsid w:val="00F72FC0"/>
    <w:rsid w:val="00F82850"/>
    <w:rsid w:val="00F92740"/>
    <w:rsid w:val="00F94FF5"/>
    <w:rsid w:val="00FA4190"/>
    <w:rsid w:val="00FB0ED5"/>
    <w:rsid w:val="00FB3BA8"/>
    <w:rsid w:val="00FB3BCB"/>
    <w:rsid w:val="00FB6F17"/>
    <w:rsid w:val="00FC400D"/>
    <w:rsid w:val="00FD6292"/>
    <w:rsid w:val="00FE3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 fill="f" fillcolor="white" stroke="f">
      <v:fill color="white" on="f"/>
      <v:stroke on="f"/>
    </o:shapedefaults>
    <o:shapelayout v:ext="edit">
      <o:idmap v:ext="edit" data="1"/>
    </o:shapelayout>
  </w:shapeDefaults>
  <w:decimalSymbol w:val="."/>
  <w:listSeparator w:val=","/>
  <w14:docId w14:val="4843E82E"/>
  <w15:docId w15:val="{CC9BAC04-9436-4237-9BFF-09AB5EF9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3;&#1512;&#1493;&#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שרון</Template>
  <TotalTime>8</TotalTime>
  <Pages>1</Pages>
  <Words>288</Words>
  <Characters>1643</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בעקבות הזיהום במפרץ חיפה</vt:lpstr>
      <vt:lpstr>test</vt:lpstr>
    </vt:vector>
  </TitlesOfParts>
  <Company>Ariem</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בעקבות הזיהום במפרץ חיפה</dc:title>
  <dc:subject>מנהלת</dc:subject>
  <dc:creator>sharon</dc:creator>
  <cp:keywords/>
  <dc:description/>
  <cp:lastModifiedBy>Sharon</cp:lastModifiedBy>
  <cp:revision>2</cp:revision>
  <cp:lastPrinted>2011-09-14T10:20:00Z</cp:lastPrinted>
  <dcterms:created xsi:type="dcterms:W3CDTF">2019-05-20T11:42:00Z</dcterms:created>
  <dcterms:modified xsi:type="dcterms:W3CDTF">2019-05-20T11:49:00Z</dcterms:modified>
</cp:coreProperties>
</file>