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056" w:rsidRDefault="00F94FF5" w:rsidP="00F11B64">
      <w:pPr>
        <w:bidi w:val="0"/>
        <w:spacing w:line="276" w:lineRule="auto"/>
        <w:rPr>
          <w:sz w:val="22"/>
          <w:szCs w:val="22"/>
          <w:rtl/>
        </w:rPr>
      </w:pPr>
      <w:r>
        <w:rPr>
          <w:sz w:val="22"/>
          <w:szCs w:val="22"/>
        </w:rPr>
        <w:fldChar w:fldCharType="begin"/>
      </w:r>
      <w:r>
        <w:rPr>
          <w:sz w:val="22"/>
          <w:szCs w:val="22"/>
          <w:rtl/>
        </w:rPr>
        <w:instrText xml:space="preserve"> </w:instrText>
      </w:r>
      <w:r>
        <w:rPr>
          <w:rFonts w:hint="cs"/>
          <w:sz w:val="22"/>
          <w:szCs w:val="22"/>
        </w:rPr>
        <w:instrText>CREATEDATE  \@ "dd MMMM yyyy" \h  \* MERGEFORMAT</w:instrText>
      </w:r>
      <w:r>
        <w:rPr>
          <w:sz w:val="22"/>
          <w:szCs w:val="22"/>
          <w:rtl/>
        </w:rPr>
        <w:instrText xml:space="preserve"> </w:instrText>
      </w:r>
      <w:r>
        <w:rPr>
          <w:sz w:val="22"/>
          <w:szCs w:val="22"/>
        </w:rPr>
        <w:fldChar w:fldCharType="separate"/>
      </w:r>
      <w:r w:rsidR="00C87AC6">
        <w:rPr>
          <w:noProof/>
          <w:sz w:val="22"/>
          <w:szCs w:val="22"/>
          <w:rtl/>
        </w:rPr>
        <w:t>‏</w:t>
      </w:r>
      <w:r w:rsidR="00F11B64">
        <w:rPr>
          <w:rFonts w:hint="cs"/>
          <w:noProof/>
          <w:sz w:val="22"/>
          <w:szCs w:val="22"/>
          <w:rtl/>
        </w:rPr>
        <w:t>ב'</w:t>
      </w:r>
      <w:r w:rsidR="00C87AC6">
        <w:rPr>
          <w:noProof/>
          <w:sz w:val="22"/>
          <w:szCs w:val="22"/>
          <w:rtl/>
        </w:rPr>
        <w:t xml:space="preserve"> </w:t>
      </w:r>
      <w:r w:rsidR="00F11B64">
        <w:rPr>
          <w:rFonts w:hint="cs"/>
          <w:noProof/>
          <w:sz w:val="22"/>
          <w:szCs w:val="22"/>
          <w:rtl/>
        </w:rPr>
        <w:t>אדר</w:t>
      </w:r>
      <w:r w:rsidR="00C87AC6">
        <w:rPr>
          <w:noProof/>
          <w:sz w:val="22"/>
          <w:szCs w:val="22"/>
          <w:rtl/>
        </w:rPr>
        <w:t xml:space="preserve"> תשע"ט</w:t>
      </w:r>
      <w:r>
        <w:rPr>
          <w:sz w:val="22"/>
          <w:szCs w:val="22"/>
        </w:rPr>
        <w:fldChar w:fldCharType="end"/>
      </w:r>
    </w:p>
    <w:p w:rsidR="00F94FF5" w:rsidRDefault="00F94FF5" w:rsidP="00F11B64">
      <w:pPr>
        <w:bidi w:val="0"/>
        <w:spacing w:line="276" w:lineRule="auto"/>
        <w:rPr>
          <w:sz w:val="22"/>
          <w:szCs w:val="22"/>
        </w:rPr>
      </w:pPr>
      <w:r>
        <w:rPr>
          <w:sz w:val="22"/>
          <w:szCs w:val="22"/>
          <w:rtl/>
        </w:rPr>
        <w:fldChar w:fldCharType="begin"/>
      </w:r>
      <w:r>
        <w:rPr>
          <w:sz w:val="22"/>
          <w:szCs w:val="22"/>
          <w:rtl/>
        </w:rPr>
        <w:instrText xml:space="preserve"> </w:instrText>
      </w:r>
      <w:r>
        <w:rPr>
          <w:rFonts w:hint="cs"/>
          <w:sz w:val="22"/>
          <w:szCs w:val="22"/>
        </w:rPr>
        <w:instrText>CREATEDATE  \@ "dd MMMM yyyy"  \* MERGEFORMAT</w:instrText>
      </w:r>
      <w:r>
        <w:rPr>
          <w:sz w:val="22"/>
          <w:szCs w:val="22"/>
          <w:rtl/>
        </w:rPr>
        <w:instrText xml:space="preserve"> </w:instrText>
      </w:r>
      <w:r>
        <w:rPr>
          <w:sz w:val="22"/>
          <w:szCs w:val="22"/>
          <w:rtl/>
        </w:rPr>
        <w:fldChar w:fldCharType="separate"/>
      </w:r>
      <w:r w:rsidR="00C87AC6">
        <w:rPr>
          <w:noProof/>
          <w:sz w:val="22"/>
          <w:szCs w:val="22"/>
          <w:rtl/>
        </w:rPr>
        <w:t>‏</w:t>
      </w:r>
      <w:r w:rsidR="00F11B64">
        <w:rPr>
          <w:rFonts w:hint="cs"/>
          <w:noProof/>
          <w:sz w:val="22"/>
          <w:szCs w:val="22"/>
          <w:rtl/>
        </w:rPr>
        <w:t>7</w:t>
      </w:r>
      <w:r w:rsidR="00C87AC6">
        <w:rPr>
          <w:noProof/>
          <w:sz w:val="22"/>
          <w:szCs w:val="22"/>
          <w:rtl/>
        </w:rPr>
        <w:t xml:space="preserve"> </w:t>
      </w:r>
      <w:r w:rsidR="00F11B64">
        <w:rPr>
          <w:rFonts w:hint="cs"/>
          <w:noProof/>
          <w:sz w:val="22"/>
          <w:szCs w:val="22"/>
          <w:rtl/>
        </w:rPr>
        <w:t>פברואר</w:t>
      </w:r>
      <w:r w:rsidR="00C87AC6">
        <w:rPr>
          <w:noProof/>
          <w:sz w:val="22"/>
          <w:szCs w:val="22"/>
          <w:rtl/>
        </w:rPr>
        <w:t xml:space="preserve"> </w:t>
      </w:r>
      <w:r w:rsidR="005842FC">
        <w:rPr>
          <w:rFonts w:hint="cs"/>
          <w:noProof/>
          <w:sz w:val="22"/>
          <w:szCs w:val="22"/>
          <w:rtl/>
        </w:rPr>
        <w:t>2019</w:t>
      </w:r>
      <w:r>
        <w:rPr>
          <w:sz w:val="22"/>
          <w:szCs w:val="22"/>
          <w:rtl/>
        </w:rPr>
        <w:fldChar w:fldCharType="end"/>
      </w:r>
    </w:p>
    <w:p w:rsidR="00F94FF5" w:rsidRDefault="00F94FF5" w:rsidP="00F94FF5">
      <w:pPr>
        <w:spacing w:line="276" w:lineRule="auto"/>
        <w:jc w:val="right"/>
        <w:rPr>
          <w:sz w:val="22"/>
          <w:szCs w:val="22"/>
        </w:rPr>
      </w:pPr>
      <w:r>
        <w:rPr>
          <w:rFonts w:hint="cs"/>
          <w:sz w:val="22"/>
          <w:szCs w:val="22"/>
          <w:rtl/>
        </w:rPr>
        <w:t xml:space="preserve">סימוכין - </w:t>
      </w:r>
      <w:r>
        <w:rPr>
          <w:sz w:val="22"/>
          <w:szCs w:val="22"/>
        </w:rPr>
        <w:fldChar w:fldCharType="begin"/>
      </w:r>
      <w:r>
        <w:rPr>
          <w:sz w:val="22"/>
          <w:szCs w:val="22"/>
        </w:rPr>
        <w:instrText xml:space="preserve"> FILENAME   \* MERGEFORMAT </w:instrText>
      </w:r>
      <w:r>
        <w:rPr>
          <w:sz w:val="22"/>
          <w:szCs w:val="22"/>
        </w:rPr>
        <w:fldChar w:fldCharType="separate"/>
      </w:r>
      <w:r w:rsidR="00C87AC6">
        <w:rPr>
          <w:noProof/>
          <w:sz w:val="22"/>
          <w:szCs w:val="22"/>
        </w:rPr>
        <w:t>51145</w:t>
      </w:r>
      <w:r>
        <w:rPr>
          <w:sz w:val="22"/>
          <w:szCs w:val="22"/>
        </w:rPr>
        <w:fldChar w:fldCharType="end"/>
      </w:r>
    </w:p>
    <w:p w:rsidR="00F94FF5" w:rsidRDefault="00F94FF5" w:rsidP="00F94FF5">
      <w:pPr>
        <w:rPr>
          <w:sz w:val="22"/>
          <w:szCs w:val="22"/>
          <w:rtl/>
        </w:rPr>
      </w:pPr>
    </w:p>
    <w:p w:rsidR="00244024" w:rsidRPr="00344714" w:rsidRDefault="00344714" w:rsidP="00300322">
      <w:pPr>
        <w:spacing w:line="360" w:lineRule="auto"/>
        <w:jc w:val="center"/>
        <w:rPr>
          <w:b/>
          <w:bCs/>
          <w:sz w:val="22"/>
          <w:szCs w:val="22"/>
          <w:rtl/>
        </w:rPr>
      </w:pPr>
      <w:r w:rsidRPr="00344714">
        <w:rPr>
          <w:b/>
          <w:bCs/>
          <w:sz w:val="22"/>
          <w:szCs w:val="22"/>
          <w:rtl/>
        </w:rPr>
        <w:t xml:space="preserve">ניתוח עלות-תועלת של שיקום </w:t>
      </w:r>
      <w:r w:rsidR="00300322">
        <w:rPr>
          <w:rFonts w:hint="cs"/>
          <w:b/>
          <w:bCs/>
          <w:sz w:val="22"/>
          <w:szCs w:val="22"/>
          <w:rtl/>
        </w:rPr>
        <w:t>מלא וחלקי ב</w:t>
      </w:r>
      <w:r>
        <w:rPr>
          <w:rFonts w:hint="cs"/>
          <w:b/>
          <w:bCs/>
          <w:sz w:val="22"/>
          <w:szCs w:val="22"/>
          <w:rtl/>
        </w:rPr>
        <w:t>נחל הקישון</w:t>
      </w:r>
      <w:r w:rsidRPr="00344714">
        <w:rPr>
          <w:b/>
          <w:bCs/>
          <w:sz w:val="22"/>
          <w:szCs w:val="22"/>
          <w:rtl/>
        </w:rPr>
        <w:t xml:space="preserve"> </w:t>
      </w:r>
    </w:p>
    <w:p w:rsidR="00746781" w:rsidRPr="00746781" w:rsidRDefault="00746781" w:rsidP="00746781">
      <w:pPr>
        <w:spacing w:before="120" w:after="120" w:line="276" w:lineRule="auto"/>
        <w:rPr>
          <w:rFonts w:hint="cs"/>
          <w:sz w:val="22"/>
          <w:szCs w:val="22"/>
          <w:rtl/>
        </w:rPr>
      </w:pPr>
      <w:r>
        <w:rPr>
          <w:rFonts w:hint="cs"/>
          <w:sz w:val="22"/>
          <w:szCs w:val="22"/>
          <w:rtl/>
        </w:rPr>
        <w:t>המאמר פורסם בז'ורנל מדעי</w:t>
      </w:r>
      <w:bookmarkStart w:id="0" w:name="_GoBack"/>
      <w:bookmarkEnd w:id="0"/>
      <w:r>
        <w:rPr>
          <w:rFonts w:hint="cs"/>
          <w:sz w:val="22"/>
          <w:szCs w:val="22"/>
          <w:rtl/>
        </w:rPr>
        <w:t xml:space="preserve">: </w:t>
      </w:r>
      <w:r w:rsidRPr="00746781">
        <w:rPr>
          <w:sz w:val="22"/>
          <w:szCs w:val="22"/>
        </w:rPr>
        <w:t>International Journal of Water Resources Development</w:t>
      </w:r>
    </w:p>
    <w:p w:rsidR="00A16805" w:rsidRPr="00A16805" w:rsidRDefault="00A16805" w:rsidP="00A16805">
      <w:pPr>
        <w:spacing w:before="120" w:after="120" w:line="276" w:lineRule="auto"/>
        <w:rPr>
          <w:b/>
          <w:bCs/>
          <w:sz w:val="22"/>
          <w:szCs w:val="22"/>
          <w:u w:val="single"/>
          <w:rtl/>
        </w:rPr>
      </w:pPr>
      <w:r w:rsidRPr="00A16805">
        <w:rPr>
          <w:rFonts w:hint="cs"/>
          <w:b/>
          <w:bCs/>
          <w:sz w:val="22"/>
          <w:szCs w:val="22"/>
          <w:u w:val="single"/>
          <w:rtl/>
        </w:rPr>
        <w:t>הכותבים:</w:t>
      </w:r>
    </w:p>
    <w:p w:rsidR="00A16805" w:rsidRPr="00A16805" w:rsidRDefault="00A16805" w:rsidP="00A16805">
      <w:pPr>
        <w:spacing w:before="120" w:after="120" w:line="276" w:lineRule="auto"/>
        <w:rPr>
          <w:sz w:val="22"/>
          <w:szCs w:val="22"/>
        </w:rPr>
      </w:pPr>
      <w:r w:rsidRPr="00A16805">
        <w:rPr>
          <w:rFonts w:hint="cs"/>
          <w:b/>
          <w:bCs/>
          <w:sz w:val="22"/>
          <w:szCs w:val="22"/>
          <w:rtl/>
        </w:rPr>
        <w:t>פרופ' ניר בקר</w:t>
      </w:r>
      <w:r w:rsidRPr="00A16805">
        <w:rPr>
          <w:rFonts w:hint="cs"/>
          <w:sz w:val="22"/>
          <w:szCs w:val="22"/>
          <w:rtl/>
        </w:rPr>
        <w:t xml:space="preserve"> הוא מרצה לכלכלת סביבה בחוג לכלכלה וניהול אשר </w:t>
      </w:r>
      <w:proofErr w:type="spellStart"/>
      <w:r w:rsidRPr="00A16805">
        <w:rPr>
          <w:rFonts w:hint="cs"/>
          <w:sz w:val="22"/>
          <w:szCs w:val="22"/>
          <w:rtl/>
        </w:rPr>
        <w:t>במיכללה</w:t>
      </w:r>
      <w:proofErr w:type="spellEnd"/>
      <w:r w:rsidRPr="00A16805">
        <w:rPr>
          <w:rFonts w:hint="cs"/>
          <w:sz w:val="22"/>
          <w:szCs w:val="22"/>
          <w:rtl/>
        </w:rPr>
        <w:t xml:space="preserve"> האקדמית תל-חי. בין יתר תפקידיו הוא היה ראש החוג לכלכלה וניהול (2000 - 2009) ודיקן הפקולטה למדעי החברה והרוח (2013 - 2018).  לפרופ' בקר יש 29 שנות ניסיון בתחום. הוא </w:t>
      </w:r>
      <w:proofErr w:type="spellStart"/>
      <w:r w:rsidRPr="00A16805">
        <w:rPr>
          <w:rFonts w:hint="cs"/>
          <w:sz w:val="22"/>
          <w:szCs w:val="22"/>
          <w:rtl/>
        </w:rPr>
        <w:t>פירסם</w:t>
      </w:r>
      <w:proofErr w:type="spellEnd"/>
      <w:r w:rsidRPr="00A16805">
        <w:rPr>
          <w:rFonts w:hint="cs"/>
          <w:sz w:val="22"/>
          <w:szCs w:val="22"/>
          <w:rtl/>
        </w:rPr>
        <w:t xml:space="preserve"> 66 מאמרים </w:t>
      </w:r>
      <w:proofErr w:type="spellStart"/>
      <w:r w:rsidRPr="00A16805">
        <w:rPr>
          <w:rFonts w:hint="cs"/>
          <w:sz w:val="22"/>
          <w:szCs w:val="22"/>
          <w:rtl/>
        </w:rPr>
        <w:t>שפיטים</w:t>
      </w:r>
      <w:proofErr w:type="spellEnd"/>
      <w:r w:rsidRPr="00A16805">
        <w:rPr>
          <w:rFonts w:hint="cs"/>
          <w:sz w:val="22"/>
          <w:szCs w:val="22"/>
          <w:rtl/>
        </w:rPr>
        <w:t xml:space="preserve"> ו- 24 פרקים בספרים. כמו כן כתב ספר על כלכלה של שמורות טבע ימיות, ערך ספר על מדיניות מים בישראל וכותב כרגע ספר על כלכלת סביבה בעברית. פרופ' בקר כותב בנושאי ניתוח עלות-תועלת ובעיקר כאלו אשר מתקשרים לכלכלת משאבי טבע וסביבה. </w:t>
      </w:r>
      <w:proofErr w:type="spellStart"/>
      <w:r w:rsidRPr="00A16805">
        <w:rPr>
          <w:rFonts w:hint="cs"/>
          <w:sz w:val="22"/>
          <w:szCs w:val="22"/>
          <w:rtl/>
        </w:rPr>
        <w:t>במיסגרת</w:t>
      </w:r>
      <w:proofErr w:type="spellEnd"/>
      <w:r w:rsidRPr="00A16805">
        <w:rPr>
          <w:rFonts w:hint="cs"/>
          <w:sz w:val="22"/>
          <w:szCs w:val="22"/>
          <w:rtl/>
        </w:rPr>
        <w:t xml:space="preserve"> עבודתו הוא מגלה עניין מיוחד בכימות ערכים של משאבי סביבה אשר יש להם ערך כלכלי אולם אין שוק שדרכו ניתן לאמוד את מחירם. בפרט ניתן לציין נושאים כגון הערכה כלכלית של זיהום אוויר, שיקום נחלים והערכה כלכלית של חקלאות אורגנית. </w:t>
      </w:r>
    </w:p>
    <w:p w:rsidR="00A16805" w:rsidRPr="00A16805" w:rsidRDefault="00A16805" w:rsidP="00A16805">
      <w:pPr>
        <w:spacing w:before="120" w:after="120" w:line="276" w:lineRule="auto"/>
        <w:rPr>
          <w:sz w:val="22"/>
          <w:szCs w:val="22"/>
          <w:rtl/>
        </w:rPr>
      </w:pPr>
      <w:r w:rsidRPr="00A16805">
        <w:rPr>
          <w:rFonts w:hint="cs"/>
          <w:sz w:val="22"/>
          <w:szCs w:val="22"/>
          <w:rtl/>
        </w:rPr>
        <w:t xml:space="preserve">פרופ' בקר משמש יועץ כלכלי למשרד להגנת הסביבה ולרשות הטבע והגנים הלאומיים. הוא היה מעורב בכתיבת דו"ח ההערכה של </w:t>
      </w:r>
      <w:proofErr w:type="spellStart"/>
      <w:r w:rsidRPr="00A16805">
        <w:rPr>
          <w:rFonts w:hint="cs"/>
          <w:sz w:val="22"/>
          <w:szCs w:val="22"/>
          <w:rtl/>
        </w:rPr>
        <w:t>מזהמי</w:t>
      </w:r>
      <w:proofErr w:type="spellEnd"/>
      <w:r w:rsidRPr="00A16805">
        <w:rPr>
          <w:rFonts w:hint="cs"/>
          <w:sz w:val="22"/>
          <w:szCs w:val="22"/>
          <w:rtl/>
        </w:rPr>
        <w:t xml:space="preserve"> אוויר מתעשייה ותחבורה שעל פיו נקבע מדד המיסוי הירוק. כמו כן, כתב חוות דעת </w:t>
      </w:r>
      <w:proofErr w:type="spellStart"/>
      <w:r w:rsidRPr="00A16805">
        <w:rPr>
          <w:rFonts w:hint="cs"/>
          <w:sz w:val="22"/>
          <w:szCs w:val="22"/>
          <w:rtl/>
        </w:rPr>
        <w:t>מיקצועיות</w:t>
      </w:r>
      <w:proofErr w:type="spellEnd"/>
      <w:r w:rsidRPr="00A16805">
        <w:rPr>
          <w:rFonts w:hint="cs"/>
          <w:sz w:val="22"/>
          <w:szCs w:val="22"/>
          <w:rtl/>
        </w:rPr>
        <w:t xml:space="preserve"> בנושא הערכת נזקים מזיהומי סביבה כגון נחל צין, שמורת עין עברונה ונחל אשלים.</w:t>
      </w:r>
    </w:p>
    <w:p w:rsidR="00A16805" w:rsidRPr="00A16805" w:rsidRDefault="00A16805" w:rsidP="00A16805">
      <w:pPr>
        <w:spacing w:before="120" w:after="120" w:line="276" w:lineRule="auto"/>
        <w:rPr>
          <w:sz w:val="22"/>
          <w:szCs w:val="22"/>
          <w:rtl/>
        </w:rPr>
      </w:pPr>
    </w:p>
    <w:p w:rsidR="00A16805" w:rsidRPr="00A16805" w:rsidRDefault="00A16805" w:rsidP="00A16805">
      <w:pPr>
        <w:spacing w:before="120" w:after="120" w:line="276" w:lineRule="auto"/>
        <w:rPr>
          <w:sz w:val="22"/>
          <w:szCs w:val="22"/>
          <w:rtl/>
        </w:rPr>
      </w:pPr>
      <w:r w:rsidRPr="00A16805">
        <w:rPr>
          <w:b/>
          <w:bCs/>
          <w:sz w:val="22"/>
          <w:szCs w:val="22"/>
          <w:rtl/>
        </w:rPr>
        <w:t>ד</w:t>
      </w:r>
      <w:r w:rsidRPr="00A16805">
        <w:rPr>
          <w:b/>
          <w:bCs/>
          <w:sz w:val="22"/>
          <w:szCs w:val="22"/>
        </w:rPr>
        <w:t>"</w:t>
      </w:r>
      <w:r w:rsidRPr="00A16805">
        <w:rPr>
          <w:b/>
          <w:bCs/>
          <w:sz w:val="22"/>
          <w:szCs w:val="22"/>
          <w:rtl/>
        </w:rPr>
        <w:t>ר שירי צמח שמיר</w:t>
      </w:r>
      <w:r w:rsidRPr="00A16805">
        <w:rPr>
          <w:sz w:val="22"/>
          <w:szCs w:val="22"/>
          <w:rtl/>
        </w:rPr>
        <w:t>, בעלת תואר שני ודוקטורט בכלכלה בתוכנית המשותפת של הטכניון ואוניברסיטת חיפה. מחקרה התמקד בהערכה כלכלית של המגוון הביולוגי ופתרון בעיית תיבת נוח הסימביוטית, תוך יישום פתרון זה לבעיות סביבתיות של שימור ושמירה על מינים ולבעיות כלכליות העוסקות בתחרות על משאב</w:t>
      </w:r>
      <w:r w:rsidRPr="00A16805">
        <w:rPr>
          <w:sz w:val="22"/>
          <w:szCs w:val="22"/>
        </w:rPr>
        <w:t>.</w:t>
      </w:r>
      <w:r w:rsidRPr="00A16805">
        <w:rPr>
          <w:sz w:val="22"/>
          <w:szCs w:val="22"/>
        </w:rPr>
        <w:br/>
      </w:r>
      <w:r w:rsidRPr="00A16805">
        <w:rPr>
          <w:sz w:val="22"/>
          <w:szCs w:val="22"/>
          <w:rtl/>
        </w:rPr>
        <w:t>בשנים האחרונות הייתה חוקרת במרכז לחקר משאבי טבע וסביבה באוניברסיטת חיפה ועוסקת מאז 2002 בהערכה כלכלית של מגוון ביולוגי ובהמשך בהערכה כלכלית של שירותי המערכת האקולוגית הימית והיבשתית. תוך שימוש במודלים כלכליים מתחום כלכלת הסביבה התורמים להבנת תהליכים אקולוגיים וחברתיים ובפרט בשימוש במודלים להפנמת והבנת קבלת החלטות רציונליות ומקיימות. המחקר עוסק בבניית מודלים חדשים, בשיפור הקיימים ובפיתוח כלים להרחבת יכולות המודלים. בשנים האחרונות עיקר מאמצי המחקר הופנו לפיתוח ויישום מודלים של המערכת האקולוגית של ים תיכון לצורך בחינת השפעות כריית גז ונפט, השפעת מינים פולשים, ניהול דיג ושינויים אקלימיים על המערכת האקולוגית</w:t>
      </w:r>
      <w:r w:rsidRPr="00A16805">
        <w:rPr>
          <w:sz w:val="22"/>
          <w:szCs w:val="22"/>
        </w:rPr>
        <w:t>.</w:t>
      </w:r>
    </w:p>
    <w:p w:rsidR="00A16805" w:rsidRDefault="00A16805" w:rsidP="00AA1193">
      <w:pPr>
        <w:spacing w:before="120" w:after="120" w:line="276" w:lineRule="auto"/>
        <w:rPr>
          <w:rFonts w:hint="cs"/>
          <w:sz w:val="22"/>
          <w:szCs w:val="22"/>
          <w:rtl/>
        </w:rPr>
      </w:pPr>
    </w:p>
    <w:p w:rsidR="00A16805" w:rsidRDefault="00A16805" w:rsidP="00AA1193">
      <w:pPr>
        <w:spacing w:before="120" w:after="120" w:line="276" w:lineRule="auto"/>
        <w:rPr>
          <w:rFonts w:hint="cs"/>
          <w:sz w:val="22"/>
          <w:szCs w:val="22"/>
          <w:rtl/>
        </w:rPr>
      </w:pPr>
    </w:p>
    <w:p w:rsidR="00F94FF5" w:rsidRDefault="00CE5505" w:rsidP="00AA1193">
      <w:pPr>
        <w:spacing w:before="120" w:after="120" w:line="276" w:lineRule="auto"/>
        <w:rPr>
          <w:sz w:val="22"/>
          <w:szCs w:val="22"/>
          <w:rtl/>
        </w:rPr>
      </w:pPr>
      <w:r>
        <w:rPr>
          <w:rFonts w:hint="cs"/>
          <w:sz w:val="22"/>
          <w:szCs w:val="22"/>
          <w:rtl/>
        </w:rPr>
        <w:t>ל</w:t>
      </w:r>
      <w:r w:rsidR="00AE6B6A">
        <w:rPr>
          <w:rFonts w:hint="cs"/>
          <w:sz w:val="22"/>
          <w:szCs w:val="22"/>
          <w:rtl/>
        </w:rPr>
        <w:t>שיקום</w:t>
      </w:r>
      <w:r w:rsidR="00F23D76" w:rsidRPr="00F23D76">
        <w:rPr>
          <w:sz w:val="22"/>
          <w:szCs w:val="22"/>
          <w:rtl/>
        </w:rPr>
        <w:t xml:space="preserve"> </w:t>
      </w:r>
      <w:r w:rsidR="0036430B">
        <w:rPr>
          <w:rFonts w:hint="cs"/>
          <w:sz w:val="22"/>
          <w:szCs w:val="22"/>
          <w:rtl/>
        </w:rPr>
        <w:t>נחלים</w:t>
      </w:r>
      <w:r w:rsidR="00F23D76" w:rsidRPr="00F23D76">
        <w:rPr>
          <w:sz w:val="22"/>
          <w:szCs w:val="22"/>
          <w:rtl/>
        </w:rPr>
        <w:t xml:space="preserve"> </w:t>
      </w:r>
      <w:r>
        <w:rPr>
          <w:rFonts w:hint="cs"/>
          <w:sz w:val="22"/>
          <w:szCs w:val="22"/>
          <w:rtl/>
        </w:rPr>
        <w:t>חשיבות</w:t>
      </w:r>
      <w:r w:rsidR="001D4EB2">
        <w:rPr>
          <w:rFonts w:hint="cs"/>
          <w:sz w:val="22"/>
          <w:szCs w:val="22"/>
          <w:rtl/>
        </w:rPr>
        <w:t xml:space="preserve"> רבה</w:t>
      </w:r>
      <w:r w:rsidR="00F23D76" w:rsidRPr="00F23D76">
        <w:rPr>
          <w:sz w:val="22"/>
          <w:szCs w:val="22"/>
          <w:rtl/>
        </w:rPr>
        <w:t xml:space="preserve"> </w:t>
      </w:r>
      <w:r w:rsidR="001D4EB2">
        <w:rPr>
          <w:rFonts w:hint="cs"/>
          <w:sz w:val="22"/>
          <w:szCs w:val="22"/>
          <w:rtl/>
        </w:rPr>
        <w:t>משום</w:t>
      </w:r>
      <w:r w:rsidR="00F23D76" w:rsidRPr="00F23D76">
        <w:rPr>
          <w:sz w:val="22"/>
          <w:szCs w:val="22"/>
          <w:rtl/>
        </w:rPr>
        <w:t xml:space="preserve"> </w:t>
      </w:r>
      <w:r w:rsidR="001D4EB2">
        <w:rPr>
          <w:rFonts w:hint="cs"/>
          <w:sz w:val="22"/>
          <w:szCs w:val="22"/>
          <w:rtl/>
        </w:rPr>
        <w:t>ש</w:t>
      </w:r>
      <w:r w:rsidR="001D4EB2">
        <w:rPr>
          <w:sz w:val="22"/>
          <w:szCs w:val="22"/>
          <w:rtl/>
        </w:rPr>
        <w:t xml:space="preserve">מספקים שירותי מערכת </w:t>
      </w:r>
      <w:r w:rsidR="00F23D76" w:rsidRPr="00F23D76">
        <w:rPr>
          <w:sz w:val="22"/>
          <w:szCs w:val="22"/>
          <w:rtl/>
        </w:rPr>
        <w:t xml:space="preserve">אקולוגית רבים. עם זאת, </w:t>
      </w:r>
      <w:r w:rsidR="008A3E8E">
        <w:rPr>
          <w:rFonts w:hint="cs"/>
          <w:sz w:val="22"/>
          <w:szCs w:val="22"/>
          <w:rtl/>
        </w:rPr>
        <w:t>שיקום</w:t>
      </w:r>
      <w:r w:rsidR="00F23D76" w:rsidRPr="00F23D76">
        <w:rPr>
          <w:sz w:val="22"/>
          <w:szCs w:val="22"/>
          <w:rtl/>
        </w:rPr>
        <w:t xml:space="preserve"> מלא הוא יקר, </w:t>
      </w:r>
      <w:r w:rsidR="008A3E8E">
        <w:rPr>
          <w:rFonts w:hint="cs"/>
          <w:sz w:val="22"/>
          <w:szCs w:val="22"/>
          <w:rtl/>
        </w:rPr>
        <w:t>וכאשר יש</w:t>
      </w:r>
      <w:r w:rsidR="00F23D76" w:rsidRPr="00F23D76">
        <w:rPr>
          <w:sz w:val="22"/>
          <w:szCs w:val="22"/>
          <w:rtl/>
        </w:rPr>
        <w:t xml:space="preserve"> </w:t>
      </w:r>
      <w:r w:rsidR="008A3E8E" w:rsidRPr="00F23D76">
        <w:rPr>
          <w:sz w:val="22"/>
          <w:szCs w:val="22"/>
          <w:rtl/>
        </w:rPr>
        <w:t xml:space="preserve">משאבים </w:t>
      </w:r>
      <w:r w:rsidR="008A3E8E">
        <w:rPr>
          <w:sz w:val="22"/>
          <w:szCs w:val="22"/>
          <w:rtl/>
        </w:rPr>
        <w:t>מוגבל</w:t>
      </w:r>
      <w:r w:rsidR="008A3E8E">
        <w:rPr>
          <w:rFonts w:hint="cs"/>
          <w:sz w:val="22"/>
          <w:szCs w:val="22"/>
          <w:rtl/>
        </w:rPr>
        <w:t>ים</w:t>
      </w:r>
      <w:r w:rsidR="00F23D76" w:rsidRPr="00F23D76">
        <w:rPr>
          <w:sz w:val="22"/>
          <w:szCs w:val="22"/>
          <w:rtl/>
        </w:rPr>
        <w:t xml:space="preserve">, </w:t>
      </w:r>
      <w:r w:rsidR="00F23D76">
        <w:rPr>
          <w:rFonts w:hint="cs"/>
          <w:sz w:val="22"/>
          <w:szCs w:val="22"/>
          <w:rtl/>
        </w:rPr>
        <w:t xml:space="preserve">יש </w:t>
      </w:r>
      <w:proofErr w:type="spellStart"/>
      <w:r w:rsidR="00F23D76">
        <w:rPr>
          <w:rFonts w:hint="cs"/>
          <w:sz w:val="22"/>
          <w:szCs w:val="22"/>
          <w:rtl/>
        </w:rPr>
        <w:t>לתעדף</w:t>
      </w:r>
      <w:proofErr w:type="spellEnd"/>
      <w:r w:rsidR="00F23D76">
        <w:rPr>
          <w:rFonts w:hint="cs"/>
          <w:sz w:val="22"/>
          <w:szCs w:val="22"/>
          <w:rtl/>
        </w:rPr>
        <w:t xml:space="preserve"> </w:t>
      </w:r>
      <w:r w:rsidR="00F23D76" w:rsidRPr="00F23D76">
        <w:rPr>
          <w:sz w:val="22"/>
          <w:szCs w:val="22"/>
          <w:rtl/>
        </w:rPr>
        <w:t xml:space="preserve">את </w:t>
      </w:r>
      <w:r w:rsidR="00F23D76">
        <w:rPr>
          <w:rFonts w:hint="cs"/>
          <w:sz w:val="22"/>
          <w:szCs w:val="22"/>
          <w:rtl/>
        </w:rPr>
        <w:t>ה</w:t>
      </w:r>
      <w:r w:rsidR="00F23D76" w:rsidRPr="00F23D76">
        <w:rPr>
          <w:sz w:val="22"/>
          <w:szCs w:val="22"/>
          <w:rtl/>
        </w:rPr>
        <w:t xml:space="preserve">אלמנטים </w:t>
      </w:r>
      <w:r w:rsidR="00F23D76">
        <w:rPr>
          <w:rFonts w:hint="cs"/>
          <w:sz w:val="22"/>
          <w:szCs w:val="22"/>
          <w:rtl/>
        </w:rPr>
        <w:t>ה</w:t>
      </w:r>
      <w:r w:rsidR="00F23D76" w:rsidRPr="00F23D76">
        <w:rPr>
          <w:sz w:val="22"/>
          <w:szCs w:val="22"/>
          <w:rtl/>
        </w:rPr>
        <w:t>שונים של שיקום</w:t>
      </w:r>
      <w:r w:rsidR="00F23D76">
        <w:rPr>
          <w:rFonts w:hint="cs"/>
          <w:sz w:val="22"/>
          <w:szCs w:val="22"/>
          <w:rtl/>
        </w:rPr>
        <w:t xml:space="preserve"> </w:t>
      </w:r>
      <w:r w:rsidR="00F23D76" w:rsidRPr="00F23D76">
        <w:rPr>
          <w:sz w:val="22"/>
          <w:szCs w:val="22"/>
          <w:rtl/>
        </w:rPr>
        <w:t xml:space="preserve">התוכנית. במאמר זה </w:t>
      </w:r>
      <w:r w:rsidR="00F23D76">
        <w:rPr>
          <w:rFonts w:hint="cs"/>
          <w:sz w:val="22"/>
          <w:szCs w:val="22"/>
          <w:rtl/>
        </w:rPr>
        <w:t xml:space="preserve">נותחו </w:t>
      </w:r>
      <w:r w:rsidR="00F23D76" w:rsidRPr="00F23D76">
        <w:rPr>
          <w:sz w:val="22"/>
          <w:szCs w:val="22"/>
          <w:rtl/>
        </w:rPr>
        <w:t>היתרונות של מרכיבי השיקום</w:t>
      </w:r>
      <w:r w:rsidR="00F23D76">
        <w:rPr>
          <w:rFonts w:hint="cs"/>
          <w:sz w:val="22"/>
          <w:szCs w:val="22"/>
          <w:rtl/>
        </w:rPr>
        <w:t xml:space="preserve"> בנפרד</w:t>
      </w:r>
      <w:r w:rsidR="00F23D76" w:rsidRPr="00F23D76">
        <w:rPr>
          <w:sz w:val="22"/>
          <w:szCs w:val="22"/>
          <w:rtl/>
        </w:rPr>
        <w:t xml:space="preserve"> עבור נחל הקישון בישראל.</w:t>
      </w:r>
      <w:r w:rsidR="00F23D76">
        <w:rPr>
          <w:rFonts w:hint="cs"/>
          <w:sz w:val="22"/>
          <w:szCs w:val="22"/>
          <w:rtl/>
        </w:rPr>
        <w:t xml:space="preserve"> </w:t>
      </w:r>
      <w:proofErr w:type="spellStart"/>
      <w:r w:rsidR="00F23D76" w:rsidRPr="00F23D76">
        <w:rPr>
          <w:sz w:val="22"/>
          <w:szCs w:val="22"/>
          <w:rtl/>
        </w:rPr>
        <w:t>תוכנית</w:t>
      </w:r>
      <w:proofErr w:type="spellEnd"/>
      <w:r w:rsidR="00F23D76" w:rsidRPr="00F23D76">
        <w:rPr>
          <w:sz w:val="22"/>
          <w:szCs w:val="22"/>
          <w:rtl/>
        </w:rPr>
        <w:t xml:space="preserve"> השיקום המוצעת </w:t>
      </w:r>
      <w:r w:rsidR="00A27741">
        <w:rPr>
          <w:rFonts w:hint="cs"/>
          <w:sz w:val="22"/>
          <w:szCs w:val="22"/>
          <w:rtl/>
        </w:rPr>
        <w:t>מ</w:t>
      </w:r>
      <w:r w:rsidR="00F23D76" w:rsidRPr="00F23D76">
        <w:rPr>
          <w:sz w:val="22"/>
          <w:szCs w:val="22"/>
          <w:rtl/>
        </w:rPr>
        <w:t>כילה ארבעה קטעים: ניקוי</w:t>
      </w:r>
      <w:r w:rsidR="00AA1193">
        <w:rPr>
          <w:rFonts w:hint="cs"/>
          <w:sz w:val="22"/>
          <w:szCs w:val="22"/>
          <w:rtl/>
        </w:rPr>
        <w:t xml:space="preserve"> הקרקע</w:t>
      </w:r>
      <w:r w:rsidR="00F23D76" w:rsidRPr="00F23D76">
        <w:rPr>
          <w:sz w:val="22"/>
          <w:szCs w:val="22"/>
          <w:rtl/>
        </w:rPr>
        <w:t xml:space="preserve">, </w:t>
      </w:r>
      <w:r w:rsidR="00F11050">
        <w:rPr>
          <w:rFonts w:hint="cs"/>
          <w:sz w:val="22"/>
          <w:szCs w:val="22"/>
          <w:rtl/>
        </w:rPr>
        <w:t>שיקום</w:t>
      </w:r>
      <w:r w:rsidR="00F23D76" w:rsidRPr="00F23D76">
        <w:rPr>
          <w:sz w:val="22"/>
          <w:szCs w:val="22"/>
          <w:rtl/>
        </w:rPr>
        <w:t xml:space="preserve"> אקולוגי, </w:t>
      </w:r>
      <w:r w:rsidR="00AA1193">
        <w:rPr>
          <w:rFonts w:hint="cs"/>
          <w:sz w:val="22"/>
          <w:szCs w:val="22"/>
          <w:rtl/>
        </w:rPr>
        <w:t>יצירת שבילי אופניים</w:t>
      </w:r>
      <w:r w:rsidR="00AA1193" w:rsidRPr="00F23D76">
        <w:rPr>
          <w:sz w:val="22"/>
          <w:szCs w:val="22"/>
          <w:rtl/>
        </w:rPr>
        <w:t xml:space="preserve"> </w:t>
      </w:r>
      <w:r w:rsidR="00A27741">
        <w:rPr>
          <w:rFonts w:hint="cs"/>
          <w:sz w:val="22"/>
          <w:szCs w:val="22"/>
          <w:rtl/>
        </w:rPr>
        <w:t>ו</w:t>
      </w:r>
      <w:r w:rsidR="00F23D76" w:rsidRPr="00F23D76">
        <w:rPr>
          <w:sz w:val="22"/>
          <w:szCs w:val="22"/>
          <w:rtl/>
        </w:rPr>
        <w:t xml:space="preserve">מתקני ספורט. </w:t>
      </w:r>
      <w:r w:rsidR="002A3E08">
        <w:rPr>
          <w:rFonts w:hint="cs"/>
          <w:sz w:val="22"/>
          <w:szCs w:val="22"/>
          <w:rtl/>
        </w:rPr>
        <w:t xml:space="preserve">השתמשנו בהערכה </w:t>
      </w:r>
      <w:r w:rsidR="00AA1193">
        <w:rPr>
          <w:rFonts w:hint="cs"/>
          <w:sz w:val="22"/>
          <w:szCs w:val="22"/>
          <w:rtl/>
        </w:rPr>
        <w:t>לא</w:t>
      </w:r>
      <w:r w:rsidR="00F23D76" w:rsidRPr="00F23D76">
        <w:rPr>
          <w:sz w:val="22"/>
          <w:szCs w:val="22"/>
          <w:rtl/>
        </w:rPr>
        <w:t xml:space="preserve"> שוק</w:t>
      </w:r>
      <w:r w:rsidR="00AA1193">
        <w:rPr>
          <w:rFonts w:hint="cs"/>
          <w:sz w:val="22"/>
          <w:szCs w:val="22"/>
          <w:rtl/>
        </w:rPr>
        <w:t>ית</w:t>
      </w:r>
      <w:r w:rsidR="002A3E08">
        <w:rPr>
          <w:rFonts w:hint="cs"/>
          <w:sz w:val="22"/>
          <w:szCs w:val="22"/>
          <w:rtl/>
        </w:rPr>
        <w:t>,</w:t>
      </w:r>
      <w:r w:rsidR="00F23D76" w:rsidRPr="00F23D76">
        <w:rPr>
          <w:sz w:val="22"/>
          <w:szCs w:val="22"/>
          <w:rtl/>
        </w:rPr>
        <w:t xml:space="preserve"> ומצא</w:t>
      </w:r>
      <w:r w:rsidR="002A3E08">
        <w:rPr>
          <w:rFonts w:hint="cs"/>
          <w:sz w:val="22"/>
          <w:szCs w:val="22"/>
          <w:rtl/>
        </w:rPr>
        <w:t>נו</w:t>
      </w:r>
      <w:r w:rsidR="00F23D76" w:rsidRPr="00F23D76">
        <w:rPr>
          <w:sz w:val="22"/>
          <w:szCs w:val="22"/>
          <w:rtl/>
        </w:rPr>
        <w:t xml:space="preserve"> </w:t>
      </w:r>
      <w:r w:rsidR="002A3E08">
        <w:rPr>
          <w:rFonts w:hint="cs"/>
          <w:sz w:val="22"/>
          <w:szCs w:val="22"/>
          <w:rtl/>
        </w:rPr>
        <w:t>ש</w:t>
      </w:r>
      <w:r w:rsidR="002A3E08" w:rsidRPr="00F23D76">
        <w:rPr>
          <w:sz w:val="22"/>
          <w:szCs w:val="22"/>
          <w:rtl/>
        </w:rPr>
        <w:t>תוכנית שיקום</w:t>
      </w:r>
      <w:r w:rsidR="002A3E08">
        <w:rPr>
          <w:rFonts w:hint="cs"/>
          <w:sz w:val="22"/>
          <w:szCs w:val="22"/>
          <w:rtl/>
        </w:rPr>
        <w:t xml:space="preserve"> מלאה</w:t>
      </w:r>
      <w:r w:rsidR="002A3E08" w:rsidRPr="00F23D76">
        <w:rPr>
          <w:sz w:val="22"/>
          <w:szCs w:val="22"/>
          <w:rtl/>
        </w:rPr>
        <w:t xml:space="preserve"> </w:t>
      </w:r>
      <w:r w:rsidR="002A3E08">
        <w:rPr>
          <w:rFonts w:hint="cs"/>
          <w:sz w:val="22"/>
          <w:szCs w:val="22"/>
          <w:rtl/>
        </w:rPr>
        <w:t>עוברת</w:t>
      </w:r>
      <w:r w:rsidR="00F23D76" w:rsidRPr="00F23D76">
        <w:rPr>
          <w:sz w:val="22"/>
          <w:szCs w:val="22"/>
          <w:rtl/>
        </w:rPr>
        <w:t xml:space="preserve"> את מבחן עלות תועלת, אבל </w:t>
      </w:r>
      <w:r w:rsidR="002A3E08">
        <w:rPr>
          <w:rFonts w:hint="cs"/>
          <w:sz w:val="22"/>
          <w:szCs w:val="22"/>
          <w:rtl/>
        </w:rPr>
        <w:t xml:space="preserve">תכנית </w:t>
      </w:r>
      <w:r w:rsidR="002A3E08" w:rsidRPr="00F23D76">
        <w:rPr>
          <w:sz w:val="22"/>
          <w:szCs w:val="22"/>
          <w:rtl/>
        </w:rPr>
        <w:t xml:space="preserve">שיקום </w:t>
      </w:r>
      <w:r w:rsidR="00F23D76" w:rsidRPr="00F23D76">
        <w:rPr>
          <w:sz w:val="22"/>
          <w:szCs w:val="22"/>
          <w:rtl/>
        </w:rPr>
        <w:t>חלקית</w:t>
      </w:r>
      <w:r w:rsidR="00A87F6D">
        <w:rPr>
          <w:rFonts w:hint="cs"/>
          <w:sz w:val="22"/>
          <w:szCs w:val="22"/>
          <w:rtl/>
        </w:rPr>
        <w:t xml:space="preserve"> </w:t>
      </w:r>
      <w:r w:rsidR="00F23D76" w:rsidRPr="00F23D76">
        <w:rPr>
          <w:sz w:val="22"/>
          <w:szCs w:val="22"/>
          <w:rtl/>
        </w:rPr>
        <w:t>יעיל</w:t>
      </w:r>
      <w:r w:rsidR="002A3E08">
        <w:rPr>
          <w:rFonts w:hint="cs"/>
          <w:sz w:val="22"/>
          <w:szCs w:val="22"/>
          <w:rtl/>
        </w:rPr>
        <w:t>ה</w:t>
      </w:r>
      <w:r w:rsidR="00F23D76" w:rsidRPr="00F23D76">
        <w:rPr>
          <w:sz w:val="22"/>
          <w:szCs w:val="22"/>
          <w:rtl/>
        </w:rPr>
        <w:t xml:space="preserve"> יותר. בהתבסס על מסקנות אלה, </w:t>
      </w:r>
      <w:r w:rsidR="00062443">
        <w:rPr>
          <w:rFonts w:hint="cs"/>
          <w:sz w:val="22"/>
          <w:szCs w:val="22"/>
          <w:rtl/>
        </w:rPr>
        <w:t>נידונו</w:t>
      </w:r>
      <w:r w:rsidR="00F23D76" w:rsidRPr="00F23D76">
        <w:rPr>
          <w:sz w:val="22"/>
          <w:szCs w:val="22"/>
          <w:rtl/>
        </w:rPr>
        <w:t xml:space="preserve"> חלופות </w:t>
      </w:r>
      <w:r w:rsidR="00AA1193">
        <w:rPr>
          <w:rFonts w:hint="cs"/>
          <w:sz w:val="22"/>
          <w:szCs w:val="22"/>
          <w:rtl/>
        </w:rPr>
        <w:t>ה</w:t>
      </w:r>
      <w:r w:rsidR="00F23D76" w:rsidRPr="00F23D76">
        <w:rPr>
          <w:sz w:val="22"/>
          <w:szCs w:val="22"/>
          <w:rtl/>
        </w:rPr>
        <w:t>מימון</w:t>
      </w:r>
      <w:r w:rsidR="002A3E08">
        <w:rPr>
          <w:rFonts w:hint="cs"/>
          <w:sz w:val="22"/>
          <w:szCs w:val="22"/>
          <w:rtl/>
        </w:rPr>
        <w:t>.</w:t>
      </w:r>
    </w:p>
    <w:p w:rsidR="00801364" w:rsidRDefault="00AE6B6A" w:rsidP="002D0381">
      <w:pPr>
        <w:spacing w:before="120" w:after="120" w:line="276" w:lineRule="auto"/>
        <w:rPr>
          <w:sz w:val="22"/>
          <w:szCs w:val="22"/>
          <w:rtl/>
        </w:rPr>
      </w:pPr>
      <w:r>
        <w:rPr>
          <w:rFonts w:hint="cs"/>
          <w:sz w:val="22"/>
          <w:szCs w:val="22"/>
          <w:rtl/>
        </w:rPr>
        <w:t xml:space="preserve">שיקום נחל הינו פרויקט יקר המשתמש בכספי ציבור, וצריך לעמוד לרווחת הציבור בחזרה. </w:t>
      </w:r>
      <w:r w:rsidR="002D0381">
        <w:rPr>
          <w:rFonts w:hint="cs"/>
          <w:sz w:val="22"/>
          <w:szCs w:val="22"/>
          <w:rtl/>
        </w:rPr>
        <w:t xml:space="preserve">שיקום חלקי של נחל צריך לקחת בחשבון את ההשלכות האקולוגיות והפיזיות,  </w:t>
      </w:r>
      <w:r w:rsidR="00285CD8">
        <w:rPr>
          <w:rFonts w:hint="cs"/>
          <w:sz w:val="22"/>
          <w:szCs w:val="22"/>
          <w:rtl/>
        </w:rPr>
        <w:t xml:space="preserve">ובנוסף </w:t>
      </w:r>
      <w:r w:rsidR="002D0381">
        <w:rPr>
          <w:rFonts w:hint="cs"/>
          <w:sz w:val="22"/>
          <w:szCs w:val="22"/>
          <w:rtl/>
        </w:rPr>
        <w:t>לשקול את הערך הכלכלי של המשתמשים</w:t>
      </w:r>
      <w:r w:rsidR="00AA1193">
        <w:rPr>
          <w:rFonts w:hint="cs"/>
          <w:sz w:val="22"/>
          <w:szCs w:val="22"/>
          <w:rtl/>
        </w:rPr>
        <w:t xml:space="preserve"> הישירים, העקיפים</w:t>
      </w:r>
      <w:r w:rsidR="002D0381">
        <w:rPr>
          <w:rFonts w:hint="cs"/>
          <w:sz w:val="22"/>
          <w:szCs w:val="22"/>
          <w:rtl/>
        </w:rPr>
        <w:t xml:space="preserve"> והלא משתמשים בסביבה המשוקמת.</w:t>
      </w:r>
    </w:p>
    <w:p w:rsidR="002D0381" w:rsidRDefault="00343C87" w:rsidP="005842FC">
      <w:pPr>
        <w:spacing w:before="120" w:after="120" w:line="276" w:lineRule="auto"/>
        <w:rPr>
          <w:sz w:val="22"/>
          <w:szCs w:val="22"/>
          <w:rtl/>
        </w:rPr>
      </w:pPr>
      <w:r>
        <w:rPr>
          <w:rFonts w:hint="cs"/>
          <w:sz w:val="22"/>
          <w:szCs w:val="22"/>
          <w:rtl/>
        </w:rPr>
        <w:t>מטרת המחקר להע</w:t>
      </w:r>
      <w:r w:rsidR="0003733A">
        <w:rPr>
          <w:rFonts w:hint="cs"/>
          <w:sz w:val="22"/>
          <w:szCs w:val="22"/>
          <w:rtl/>
        </w:rPr>
        <w:t>ר</w:t>
      </w:r>
      <w:r>
        <w:rPr>
          <w:rFonts w:hint="cs"/>
          <w:sz w:val="22"/>
          <w:szCs w:val="22"/>
          <w:rtl/>
        </w:rPr>
        <w:t xml:space="preserve">יך את </w:t>
      </w:r>
      <w:r w:rsidR="00285CD8">
        <w:rPr>
          <w:rFonts w:hint="cs"/>
          <w:sz w:val="22"/>
          <w:szCs w:val="22"/>
          <w:rtl/>
        </w:rPr>
        <w:t>ה</w:t>
      </w:r>
      <w:r>
        <w:rPr>
          <w:rFonts w:hint="cs"/>
          <w:sz w:val="22"/>
          <w:szCs w:val="22"/>
          <w:rtl/>
        </w:rPr>
        <w:t xml:space="preserve">תועלות של מרכיבי השיקום השונים בנחל הקישון, ככלי תומך בקבלת החלטות בעת תכנון שיקום נחל. </w:t>
      </w:r>
      <w:r w:rsidR="00736D95">
        <w:rPr>
          <w:rFonts w:hint="cs"/>
          <w:sz w:val="22"/>
          <w:szCs w:val="22"/>
          <w:rtl/>
        </w:rPr>
        <w:t xml:space="preserve">הערך הכולל של תכנית השיקום המלא נאמד בגובה של </w:t>
      </w:r>
      <w:r w:rsidR="00AA1193">
        <w:rPr>
          <w:rFonts w:hint="cs"/>
          <w:sz w:val="22"/>
          <w:szCs w:val="22"/>
          <w:rtl/>
        </w:rPr>
        <w:t xml:space="preserve">335 </w:t>
      </w:r>
      <w:proofErr w:type="spellStart"/>
      <w:r w:rsidR="00736D95">
        <w:rPr>
          <w:rFonts w:hint="cs"/>
          <w:sz w:val="22"/>
          <w:szCs w:val="22"/>
          <w:rtl/>
        </w:rPr>
        <w:t>מליון</w:t>
      </w:r>
      <w:proofErr w:type="spellEnd"/>
      <w:r w:rsidR="00736D95">
        <w:rPr>
          <w:rFonts w:hint="cs"/>
          <w:sz w:val="22"/>
          <w:szCs w:val="22"/>
          <w:rtl/>
        </w:rPr>
        <w:t xml:space="preserve"> שקלים. </w:t>
      </w:r>
      <w:r w:rsidR="007D246A">
        <w:rPr>
          <w:rFonts w:hint="cs"/>
          <w:sz w:val="22"/>
          <w:szCs w:val="22"/>
          <w:rtl/>
        </w:rPr>
        <w:t xml:space="preserve">סוגים שונים של ערכים- שימוש, </w:t>
      </w:r>
      <w:r w:rsidR="00AA1193">
        <w:rPr>
          <w:rFonts w:hint="cs"/>
          <w:sz w:val="22"/>
          <w:szCs w:val="22"/>
          <w:rtl/>
        </w:rPr>
        <w:t xml:space="preserve"> ערך האופציה</w:t>
      </w:r>
      <w:r w:rsidR="007D246A">
        <w:rPr>
          <w:rFonts w:hint="cs"/>
          <w:sz w:val="22"/>
          <w:szCs w:val="22"/>
          <w:rtl/>
        </w:rPr>
        <w:t xml:space="preserve">, </w:t>
      </w:r>
      <w:r w:rsidR="00AA1193">
        <w:rPr>
          <w:rFonts w:hint="cs"/>
          <w:sz w:val="22"/>
          <w:szCs w:val="22"/>
          <w:rtl/>
        </w:rPr>
        <w:t>ערך ה</w:t>
      </w:r>
      <w:r w:rsidR="007D246A">
        <w:rPr>
          <w:rFonts w:hint="cs"/>
          <w:sz w:val="22"/>
          <w:szCs w:val="22"/>
          <w:rtl/>
        </w:rPr>
        <w:t>עיזבון ו</w:t>
      </w:r>
      <w:r w:rsidR="00AA1193">
        <w:rPr>
          <w:rFonts w:hint="cs"/>
          <w:sz w:val="22"/>
          <w:szCs w:val="22"/>
          <w:rtl/>
        </w:rPr>
        <w:t>ערך ה</w:t>
      </w:r>
      <w:r w:rsidR="007D246A">
        <w:rPr>
          <w:rFonts w:hint="cs"/>
          <w:sz w:val="22"/>
          <w:szCs w:val="22"/>
          <w:rtl/>
        </w:rPr>
        <w:t xml:space="preserve">קיום- </w:t>
      </w:r>
      <w:r w:rsidR="00AA1193">
        <w:rPr>
          <w:rFonts w:hint="cs"/>
          <w:sz w:val="22"/>
          <w:szCs w:val="22"/>
          <w:rtl/>
        </w:rPr>
        <w:t xml:space="preserve">חושבו </w:t>
      </w:r>
      <w:r w:rsidR="007D246A">
        <w:rPr>
          <w:rFonts w:hint="cs"/>
          <w:sz w:val="22"/>
          <w:szCs w:val="22"/>
          <w:rtl/>
        </w:rPr>
        <w:t xml:space="preserve">בנפרד. </w:t>
      </w:r>
      <w:r w:rsidR="00233FFB">
        <w:rPr>
          <w:rFonts w:hint="cs"/>
          <w:sz w:val="22"/>
          <w:szCs w:val="22"/>
          <w:rtl/>
        </w:rPr>
        <w:t xml:space="preserve">הפרדה זו מבוצעת כאשר בוחנים פרויקטים </w:t>
      </w:r>
      <w:r w:rsidR="00285CD8">
        <w:rPr>
          <w:rFonts w:hint="cs"/>
          <w:sz w:val="22"/>
          <w:szCs w:val="22"/>
          <w:rtl/>
        </w:rPr>
        <w:t>לאומיים</w:t>
      </w:r>
      <w:r w:rsidR="00233FFB">
        <w:rPr>
          <w:rFonts w:hint="cs"/>
          <w:sz w:val="22"/>
          <w:szCs w:val="22"/>
          <w:rtl/>
        </w:rPr>
        <w:t xml:space="preserve">, </w:t>
      </w:r>
      <w:r w:rsidR="00285CD8">
        <w:rPr>
          <w:rFonts w:hint="cs"/>
          <w:sz w:val="22"/>
          <w:szCs w:val="22"/>
          <w:rtl/>
        </w:rPr>
        <w:t>בהם</w:t>
      </w:r>
      <w:r w:rsidR="00233FFB">
        <w:rPr>
          <w:rFonts w:hint="cs"/>
          <w:sz w:val="22"/>
          <w:szCs w:val="22"/>
          <w:rtl/>
        </w:rPr>
        <w:t xml:space="preserve"> ערך הקיום מעבר לתושבים המקומיים שהם המשתמשים העיקריים של הפארק</w:t>
      </w:r>
      <w:r w:rsidR="00AA1193">
        <w:rPr>
          <w:rFonts w:hint="cs"/>
          <w:sz w:val="22"/>
          <w:szCs w:val="22"/>
          <w:rtl/>
        </w:rPr>
        <w:t xml:space="preserve">, אך לא רק. גם לתושבים שלא משתמשים במשאב עצמו יש ערך (ערך הקיום </w:t>
      </w:r>
      <w:proofErr w:type="spellStart"/>
      <w:r w:rsidR="00AA1193">
        <w:rPr>
          <w:rFonts w:hint="cs"/>
          <w:sz w:val="22"/>
          <w:szCs w:val="22"/>
          <w:rtl/>
        </w:rPr>
        <w:t>והעזבון</w:t>
      </w:r>
      <w:proofErr w:type="spellEnd"/>
      <w:r w:rsidR="00AA1193">
        <w:rPr>
          <w:rFonts w:hint="cs"/>
          <w:sz w:val="22"/>
          <w:szCs w:val="22"/>
          <w:rtl/>
        </w:rPr>
        <w:t>)</w:t>
      </w:r>
      <w:r w:rsidR="00233FFB">
        <w:rPr>
          <w:rFonts w:hint="cs"/>
          <w:sz w:val="22"/>
          <w:szCs w:val="22"/>
          <w:rtl/>
        </w:rPr>
        <w:t xml:space="preserve">. </w:t>
      </w:r>
      <w:r w:rsidR="0003489A">
        <w:rPr>
          <w:rFonts w:hint="cs"/>
          <w:sz w:val="22"/>
          <w:szCs w:val="22"/>
          <w:rtl/>
        </w:rPr>
        <w:t>לבסוף נערכה השוואה בין התועלת והעלות המשוערת של פרויקט השיקום.</w:t>
      </w:r>
      <w:r w:rsidR="00BD74B5">
        <w:rPr>
          <w:rFonts w:hint="cs"/>
          <w:sz w:val="22"/>
          <w:szCs w:val="22"/>
          <w:rtl/>
        </w:rPr>
        <w:t xml:space="preserve"> </w:t>
      </w:r>
      <w:r w:rsidR="00AA1193">
        <w:rPr>
          <w:rFonts w:hint="cs"/>
          <w:sz w:val="22"/>
          <w:szCs w:val="22"/>
          <w:rtl/>
        </w:rPr>
        <w:t xml:space="preserve">התועלת הנקייה, הפחתת העלות מהתועלת, של </w:t>
      </w:r>
      <w:proofErr w:type="spellStart"/>
      <w:r w:rsidR="00BD74B5">
        <w:rPr>
          <w:rFonts w:hint="cs"/>
          <w:sz w:val="22"/>
          <w:szCs w:val="22"/>
          <w:rtl/>
        </w:rPr>
        <w:t>הפרוייקט</w:t>
      </w:r>
      <w:proofErr w:type="spellEnd"/>
      <w:r w:rsidR="00BD74B5">
        <w:rPr>
          <w:rFonts w:hint="cs"/>
          <w:sz w:val="22"/>
          <w:szCs w:val="22"/>
          <w:rtl/>
        </w:rPr>
        <w:t xml:space="preserve"> </w:t>
      </w:r>
      <w:r w:rsidR="00AA1193">
        <w:rPr>
          <w:rFonts w:hint="cs"/>
          <w:sz w:val="22"/>
          <w:szCs w:val="22"/>
          <w:rtl/>
        </w:rPr>
        <w:t>היא כ</w:t>
      </w:r>
      <w:r w:rsidR="00BD74B5">
        <w:rPr>
          <w:rFonts w:hint="cs"/>
          <w:sz w:val="22"/>
          <w:szCs w:val="22"/>
          <w:rtl/>
        </w:rPr>
        <w:t xml:space="preserve">- 100 </w:t>
      </w:r>
      <w:proofErr w:type="spellStart"/>
      <w:r w:rsidR="00BD74B5">
        <w:rPr>
          <w:rFonts w:hint="cs"/>
          <w:sz w:val="22"/>
          <w:szCs w:val="22"/>
          <w:rtl/>
        </w:rPr>
        <w:t>מליון</w:t>
      </w:r>
      <w:proofErr w:type="spellEnd"/>
      <w:r w:rsidR="00BD74B5">
        <w:rPr>
          <w:rFonts w:hint="cs"/>
          <w:sz w:val="22"/>
          <w:szCs w:val="22"/>
          <w:rtl/>
        </w:rPr>
        <w:t xml:space="preserve"> שקלים. הפחתת עלות תחזוקה שנתית מהתועלת נטו, </w:t>
      </w:r>
      <w:r w:rsidR="00AA1193">
        <w:rPr>
          <w:rFonts w:hint="cs"/>
          <w:sz w:val="22"/>
          <w:szCs w:val="22"/>
          <w:rtl/>
        </w:rPr>
        <w:t xml:space="preserve">מביאה אותנו </w:t>
      </w:r>
      <w:r w:rsidR="00BD74B5">
        <w:rPr>
          <w:rFonts w:hint="cs"/>
          <w:sz w:val="22"/>
          <w:szCs w:val="22"/>
          <w:rtl/>
        </w:rPr>
        <w:t xml:space="preserve">לגירעון שנתי של 8.2 </w:t>
      </w:r>
      <w:proofErr w:type="spellStart"/>
      <w:r w:rsidR="00BD74B5">
        <w:rPr>
          <w:rFonts w:hint="cs"/>
          <w:sz w:val="22"/>
          <w:szCs w:val="22"/>
          <w:rtl/>
        </w:rPr>
        <w:t>מליון</w:t>
      </w:r>
      <w:proofErr w:type="spellEnd"/>
      <w:r w:rsidR="00BD74B5">
        <w:rPr>
          <w:rFonts w:hint="cs"/>
          <w:sz w:val="22"/>
          <w:szCs w:val="22"/>
          <w:rtl/>
        </w:rPr>
        <w:t xml:space="preserve"> שקלים. </w:t>
      </w:r>
      <w:r w:rsidR="00520288">
        <w:rPr>
          <w:rFonts w:hint="cs"/>
          <w:sz w:val="22"/>
          <w:szCs w:val="22"/>
          <w:rtl/>
        </w:rPr>
        <w:t xml:space="preserve">אולם כאשר מאמצים </w:t>
      </w:r>
      <w:r w:rsidR="00520288">
        <w:rPr>
          <w:rFonts w:hint="cs"/>
          <w:sz w:val="22"/>
          <w:szCs w:val="22"/>
          <w:rtl/>
        </w:rPr>
        <w:lastRenderedPageBreak/>
        <w:t xml:space="preserve">תכנית שיקום חלקית, הפרויקט עדיין יכול להיות </w:t>
      </w:r>
      <w:r w:rsidR="00E9286B">
        <w:rPr>
          <w:rFonts w:hint="cs"/>
          <w:sz w:val="22"/>
          <w:szCs w:val="22"/>
          <w:rtl/>
        </w:rPr>
        <w:t>רווחי</w:t>
      </w:r>
      <w:r w:rsidR="00520288">
        <w:rPr>
          <w:rFonts w:hint="cs"/>
          <w:sz w:val="22"/>
          <w:szCs w:val="22"/>
          <w:rtl/>
        </w:rPr>
        <w:t xml:space="preserve"> נטו למרות עלויות תחזוקה. </w:t>
      </w:r>
      <w:r w:rsidR="00E9286B">
        <w:rPr>
          <w:rFonts w:hint="cs"/>
          <w:sz w:val="22"/>
          <w:szCs w:val="22"/>
          <w:rtl/>
        </w:rPr>
        <w:t xml:space="preserve">תועלות חשובות </w:t>
      </w:r>
      <w:proofErr w:type="spellStart"/>
      <w:r w:rsidR="00E9286B">
        <w:rPr>
          <w:rFonts w:hint="cs"/>
          <w:sz w:val="22"/>
          <w:szCs w:val="22"/>
          <w:rtl/>
        </w:rPr>
        <w:t>שיכולי</w:t>
      </w:r>
      <w:r w:rsidR="00AA1193">
        <w:rPr>
          <w:rFonts w:hint="cs"/>
          <w:sz w:val="22"/>
          <w:szCs w:val="22"/>
          <w:rtl/>
        </w:rPr>
        <w:t>ות</w:t>
      </w:r>
      <w:proofErr w:type="spellEnd"/>
      <w:r w:rsidR="00AA1193">
        <w:rPr>
          <w:rFonts w:hint="cs"/>
          <w:sz w:val="22"/>
          <w:szCs w:val="22"/>
          <w:rtl/>
        </w:rPr>
        <w:t xml:space="preserve"> </w:t>
      </w:r>
      <w:r w:rsidR="00E9286B">
        <w:rPr>
          <w:rFonts w:hint="cs"/>
          <w:sz w:val="22"/>
          <w:szCs w:val="22"/>
          <w:rtl/>
        </w:rPr>
        <w:t>לפצות על כך הן התועלות הציבוריות של יזמים פרטיים, ויתרונות נוספים משירותי המערכת האקולוגית הימית, כגון מניעת נזקי הצפה.</w:t>
      </w:r>
      <w:r w:rsidR="00445F74">
        <w:rPr>
          <w:rFonts w:hint="cs"/>
          <w:sz w:val="22"/>
          <w:szCs w:val="22"/>
          <w:rtl/>
        </w:rPr>
        <w:t xml:space="preserve"> יתר על כן, </w:t>
      </w:r>
      <w:r w:rsidR="00E00F5F">
        <w:rPr>
          <w:rFonts w:hint="cs"/>
          <w:sz w:val="22"/>
          <w:szCs w:val="22"/>
          <w:rtl/>
        </w:rPr>
        <w:t xml:space="preserve">תועלות </w:t>
      </w:r>
      <w:r w:rsidR="00AA1193">
        <w:rPr>
          <w:rFonts w:hint="cs"/>
          <w:sz w:val="22"/>
          <w:szCs w:val="22"/>
          <w:rtl/>
        </w:rPr>
        <w:t xml:space="preserve">נוספות </w:t>
      </w:r>
      <w:r w:rsidR="005F0DBF">
        <w:rPr>
          <w:rFonts w:hint="cs"/>
          <w:sz w:val="22"/>
          <w:szCs w:val="22"/>
          <w:rtl/>
        </w:rPr>
        <w:t xml:space="preserve">הנובעות </w:t>
      </w:r>
      <w:r w:rsidR="00E00F5F">
        <w:rPr>
          <w:rFonts w:hint="cs"/>
          <w:sz w:val="22"/>
          <w:szCs w:val="22"/>
          <w:rtl/>
        </w:rPr>
        <w:t>מחזר</w:t>
      </w:r>
      <w:r w:rsidR="00AA1193">
        <w:rPr>
          <w:rFonts w:hint="cs"/>
          <w:sz w:val="22"/>
          <w:szCs w:val="22"/>
          <w:rtl/>
        </w:rPr>
        <w:t xml:space="preserve">ת </w:t>
      </w:r>
      <w:r w:rsidR="00E00F5F">
        <w:rPr>
          <w:rFonts w:hint="cs"/>
          <w:sz w:val="22"/>
          <w:szCs w:val="22"/>
          <w:rtl/>
        </w:rPr>
        <w:t xml:space="preserve">מגוון מינים לנחל, ושימור או שמירה על מגוון המינים לא </w:t>
      </w:r>
      <w:r w:rsidR="004D2FDA">
        <w:rPr>
          <w:rFonts w:hint="cs"/>
          <w:sz w:val="22"/>
          <w:szCs w:val="22"/>
          <w:rtl/>
        </w:rPr>
        <w:t>נלקחו בחשבון</w:t>
      </w:r>
      <w:r w:rsidR="00E00F5F">
        <w:rPr>
          <w:rFonts w:hint="cs"/>
          <w:sz w:val="22"/>
          <w:szCs w:val="22"/>
          <w:rtl/>
        </w:rPr>
        <w:t xml:space="preserve">. </w:t>
      </w:r>
    </w:p>
    <w:p w:rsidR="00FC5398" w:rsidRDefault="00FC5398" w:rsidP="004D5DFD">
      <w:pPr>
        <w:spacing w:before="120" w:after="120" w:line="276" w:lineRule="auto"/>
        <w:rPr>
          <w:sz w:val="22"/>
          <w:szCs w:val="22"/>
          <w:rtl/>
        </w:rPr>
      </w:pPr>
      <w:r>
        <w:rPr>
          <w:rFonts w:hint="cs"/>
          <w:sz w:val="22"/>
          <w:szCs w:val="22"/>
          <w:rtl/>
        </w:rPr>
        <w:t xml:space="preserve">ההערכה הכלכלית של נחל הקישון מתבססת בחלקה </w:t>
      </w:r>
      <w:r w:rsidR="00C87AC6">
        <w:rPr>
          <w:rFonts w:hint="cs"/>
          <w:sz w:val="22"/>
          <w:szCs w:val="22"/>
          <w:rtl/>
        </w:rPr>
        <w:t xml:space="preserve">על תגובות רגשיות בגלל ההיסטוריה של הנחל וזיהומו. </w:t>
      </w:r>
      <w:r w:rsidR="00B807E7">
        <w:rPr>
          <w:rFonts w:hint="cs"/>
          <w:sz w:val="22"/>
          <w:szCs w:val="22"/>
          <w:rtl/>
        </w:rPr>
        <w:t xml:space="preserve">במחקר עתידי ובהשלכות על המדיניות כתוצאה ממחקר כזה, יש לנקוט משנה זהירות </w:t>
      </w:r>
      <w:proofErr w:type="spellStart"/>
      <w:r w:rsidR="00B807E7">
        <w:rPr>
          <w:rFonts w:hint="cs"/>
          <w:sz w:val="22"/>
          <w:szCs w:val="22"/>
          <w:rtl/>
        </w:rPr>
        <w:t>בסכימת</w:t>
      </w:r>
      <w:proofErr w:type="spellEnd"/>
      <w:r w:rsidR="00B807E7">
        <w:rPr>
          <w:rFonts w:hint="cs"/>
          <w:sz w:val="22"/>
          <w:szCs w:val="22"/>
          <w:rtl/>
        </w:rPr>
        <w:t xml:space="preserve"> התועלות בפרויקט שיקום חלקי.</w:t>
      </w:r>
      <w:r w:rsidR="0090747E">
        <w:rPr>
          <w:rFonts w:hint="cs"/>
          <w:sz w:val="22"/>
          <w:szCs w:val="22"/>
          <w:rtl/>
        </w:rPr>
        <w:t xml:space="preserve"> כפי שניתן לראות </w:t>
      </w:r>
      <w:r w:rsidR="00FB4149">
        <w:rPr>
          <w:rFonts w:hint="cs"/>
          <w:sz w:val="22"/>
          <w:szCs w:val="22"/>
          <w:rtl/>
        </w:rPr>
        <w:t>ב</w:t>
      </w:r>
      <w:r w:rsidR="0090747E">
        <w:rPr>
          <w:rFonts w:hint="cs"/>
          <w:sz w:val="22"/>
          <w:szCs w:val="22"/>
          <w:rtl/>
        </w:rPr>
        <w:t xml:space="preserve">ניתוח מחקר זה, המשיבים התייחסו לכל </w:t>
      </w:r>
      <w:r w:rsidR="00FB4149">
        <w:rPr>
          <w:rFonts w:hint="cs"/>
          <w:sz w:val="22"/>
          <w:szCs w:val="22"/>
          <w:rtl/>
        </w:rPr>
        <w:t>תרחיש שיקום חלקי</w:t>
      </w:r>
      <w:r w:rsidR="0090747E">
        <w:rPr>
          <w:rFonts w:hint="cs"/>
          <w:sz w:val="22"/>
          <w:szCs w:val="22"/>
          <w:rtl/>
        </w:rPr>
        <w:t xml:space="preserve">, כאילו </w:t>
      </w:r>
      <w:proofErr w:type="spellStart"/>
      <w:r w:rsidR="0090747E">
        <w:rPr>
          <w:rFonts w:hint="cs"/>
          <w:sz w:val="22"/>
          <w:szCs w:val="22"/>
          <w:rtl/>
        </w:rPr>
        <w:t>היתה</w:t>
      </w:r>
      <w:proofErr w:type="spellEnd"/>
      <w:r w:rsidR="0090747E">
        <w:rPr>
          <w:rFonts w:hint="cs"/>
          <w:sz w:val="22"/>
          <w:szCs w:val="22"/>
          <w:rtl/>
        </w:rPr>
        <w:t xml:space="preserve"> זו המדיניות היחידה על השולחן. </w:t>
      </w:r>
      <w:r w:rsidR="00E406EC">
        <w:rPr>
          <w:rFonts w:hint="cs"/>
          <w:sz w:val="22"/>
          <w:szCs w:val="22"/>
          <w:rtl/>
        </w:rPr>
        <w:t>כאשר מונחת תכנית אחת על השולחן, ומוסיפים תכנית שנ</w:t>
      </w:r>
      <w:r w:rsidR="00916BD1">
        <w:rPr>
          <w:rFonts w:hint="cs"/>
          <w:sz w:val="22"/>
          <w:szCs w:val="22"/>
          <w:rtl/>
        </w:rPr>
        <w:t>י</w:t>
      </w:r>
      <w:r w:rsidR="00E406EC">
        <w:rPr>
          <w:rFonts w:hint="cs"/>
          <w:sz w:val="22"/>
          <w:szCs w:val="22"/>
          <w:rtl/>
        </w:rPr>
        <w:t xml:space="preserve">יה, אנו עשויים לקבל שינוי קטן יותר בתדירות הביקורים, או במוכנות לשלם עבור התכנית החדשה. אמנם נחל הקישון הינו הארוך ביותר בצפון הארץ, אשר עובר דרך המטרופולין של חיפה, </w:t>
      </w:r>
      <w:r w:rsidR="0003733A">
        <w:rPr>
          <w:rFonts w:hint="cs"/>
          <w:sz w:val="22"/>
          <w:szCs w:val="22"/>
          <w:rtl/>
        </w:rPr>
        <w:t xml:space="preserve">אך מרוחק ממרכזים עירוניים וממגורים, ולכן מגביל את הפופולריות של נחל הקישון </w:t>
      </w:r>
      <w:r w:rsidR="00654B4C">
        <w:rPr>
          <w:rFonts w:hint="cs"/>
          <w:sz w:val="22"/>
          <w:szCs w:val="22"/>
          <w:rtl/>
        </w:rPr>
        <w:t>כפ</w:t>
      </w:r>
      <w:r w:rsidR="0003733A">
        <w:rPr>
          <w:rFonts w:hint="cs"/>
          <w:sz w:val="22"/>
          <w:szCs w:val="22"/>
          <w:rtl/>
        </w:rPr>
        <w:t xml:space="preserve">ארק עירוני מקומי. </w:t>
      </w:r>
      <w:r w:rsidR="004D5DFD">
        <w:rPr>
          <w:rFonts w:hint="cs"/>
          <w:sz w:val="22"/>
          <w:szCs w:val="22"/>
          <w:rtl/>
        </w:rPr>
        <w:t>לפיכך, מודל מימון מתאים לפרויקט השיקום יכול להיות מורכב משילוב של כספי מס ודמי כניסה. השימוש בנחל הקישון כמקרה מחקר הוכח כשיטת הערכה של תכנית שיקום חלקי.</w:t>
      </w:r>
    </w:p>
    <w:p w:rsidR="00B807E7" w:rsidRDefault="00B807E7" w:rsidP="004D2FDA">
      <w:pPr>
        <w:spacing w:before="120" w:after="120" w:line="276" w:lineRule="auto"/>
        <w:rPr>
          <w:sz w:val="22"/>
          <w:szCs w:val="22"/>
          <w:rtl/>
        </w:rPr>
      </w:pPr>
    </w:p>
    <w:p w:rsidR="003F3056" w:rsidRDefault="003F3056" w:rsidP="00A2031A">
      <w:pPr>
        <w:rPr>
          <w:sz w:val="22"/>
          <w:szCs w:val="22"/>
          <w:rtl/>
        </w:rPr>
      </w:pPr>
    </w:p>
    <w:p w:rsidR="003F3056" w:rsidRDefault="003F3056" w:rsidP="00A2031A">
      <w:pPr>
        <w:rPr>
          <w:sz w:val="22"/>
          <w:szCs w:val="22"/>
          <w:rtl/>
        </w:rPr>
      </w:pPr>
    </w:p>
    <w:p w:rsidR="003F3056" w:rsidRDefault="003F3056" w:rsidP="00A2031A">
      <w:pPr>
        <w:rPr>
          <w:sz w:val="22"/>
          <w:szCs w:val="22"/>
          <w:rtl/>
        </w:rPr>
      </w:pPr>
    </w:p>
    <w:p w:rsidR="003F3056" w:rsidRDefault="003F3056" w:rsidP="00A2031A">
      <w:pPr>
        <w:rPr>
          <w:sz w:val="22"/>
          <w:szCs w:val="22"/>
          <w:rtl/>
        </w:rPr>
      </w:pPr>
    </w:p>
    <w:p w:rsidR="003F3056" w:rsidRDefault="003F3056" w:rsidP="00A2031A">
      <w:pPr>
        <w:rPr>
          <w:sz w:val="22"/>
          <w:szCs w:val="22"/>
          <w:rtl/>
        </w:rPr>
      </w:pPr>
    </w:p>
    <w:p w:rsidR="00A2031A" w:rsidRPr="00A2031A" w:rsidRDefault="00A2031A" w:rsidP="00A2031A">
      <w:pPr>
        <w:bidi w:val="0"/>
        <w:jc w:val="right"/>
        <w:rPr>
          <w:szCs w:val="24"/>
        </w:rPr>
      </w:pPr>
    </w:p>
    <w:sectPr w:rsidR="00A2031A" w:rsidRPr="00A2031A" w:rsidSect="00823219">
      <w:headerReference w:type="default" r:id="rId9"/>
      <w:footerReference w:type="even" r:id="rId10"/>
      <w:footerReference w:type="default" r:id="rId11"/>
      <w:type w:val="continuous"/>
      <w:pgSz w:w="11907" w:h="16840" w:code="9"/>
      <w:pgMar w:top="1440" w:right="1418" w:bottom="1021" w:left="1321" w:header="709" w:footer="580" w:gutter="0"/>
      <w:pgNumType w:fmt="numberInDash" w:start="1"/>
      <w:cols w:space="708" w:equalWidth="0">
        <w:col w:w="9168" w:space="594"/>
      </w:cols>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2E2" w:rsidRDefault="009122E2">
      <w:r>
        <w:separator/>
      </w:r>
    </w:p>
  </w:endnote>
  <w:endnote w:type="continuationSeparator" w:id="0">
    <w:p w:rsidR="009122E2" w:rsidRDefault="0091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tempelGaramond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48" w:rsidRDefault="00365F48">
    <w:pPr>
      <w:pStyle w:val="a9"/>
      <w:framePr w:wrap="around" w:vAnchor="text" w:hAnchor="text" w:y="1"/>
      <w:rPr>
        <w:rStyle w:val="aa"/>
      </w:rPr>
    </w:pPr>
    <w:r>
      <w:rPr>
        <w:rStyle w:val="aa"/>
        <w:rtl/>
      </w:rPr>
      <w:fldChar w:fldCharType="begin"/>
    </w:r>
    <w:r>
      <w:rPr>
        <w:rStyle w:val="aa"/>
      </w:rPr>
      <w:instrText xml:space="preserve">PAGE  </w:instrText>
    </w:r>
    <w:r>
      <w:rPr>
        <w:rStyle w:val="aa"/>
        <w:rtl/>
      </w:rPr>
      <w:fldChar w:fldCharType="end"/>
    </w:r>
  </w:p>
  <w:p w:rsidR="00365F48" w:rsidRDefault="00365F4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48" w:rsidRDefault="00365F48" w:rsidP="0059464C">
    <w:pPr>
      <w:pStyle w:val="a9"/>
      <w:jc w:val="center"/>
      <w:rPr>
        <w:rFonts w:ascii="Arial" w:hAnsi="Arial" w:cs="Arial"/>
        <w:sz w:val="22"/>
        <w:szCs w:val="22"/>
        <w:rtl/>
      </w:rPr>
    </w:pPr>
    <w:r w:rsidRPr="0059464C">
      <w:rPr>
        <w:rFonts w:ascii="Arial" w:hAnsi="Arial" w:cs="Arial"/>
        <w:sz w:val="22"/>
        <w:szCs w:val="22"/>
        <w:rtl/>
      </w:rPr>
      <w:fldChar w:fldCharType="begin"/>
    </w:r>
    <w:r w:rsidRPr="0059464C">
      <w:rPr>
        <w:rFonts w:ascii="Arial" w:hAnsi="Arial" w:cs="Arial"/>
        <w:sz w:val="22"/>
        <w:szCs w:val="22"/>
        <w:rtl/>
      </w:rPr>
      <w:instrText xml:space="preserve"> </w:instrText>
    </w:r>
    <w:r w:rsidRPr="0059464C">
      <w:rPr>
        <w:rFonts w:ascii="Arial" w:hAnsi="Arial" w:cs="Arial"/>
        <w:sz w:val="22"/>
        <w:szCs w:val="22"/>
      </w:rPr>
      <w:instrText xml:space="preserve">PAGE    \* MERGEFORMAT </w:instrText>
    </w:r>
    <w:r w:rsidRPr="0059464C">
      <w:rPr>
        <w:rFonts w:ascii="Arial" w:hAnsi="Arial" w:cs="Arial"/>
        <w:sz w:val="22"/>
        <w:szCs w:val="22"/>
        <w:rtl/>
      </w:rPr>
      <w:fldChar w:fldCharType="separate"/>
    </w:r>
    <w:r w:rsidR="00746781" w:rsidRPr="00746781">
      <w:rPr>
        <w:rFonts w:ascii="Arial" w:hAnsi="Arial" w:cs="Arial"/>
        <w:noProof/>
        <w:sz w:val="22"/>
        <w:szCs w:val="22"/>
        <w:rtl/>
        <w:lang w:val="he-IL"/>
      </w:rPr>
      <w:t>-</w:t>
    </w:r>
    <w:r w:rsidR="00746781">
      <w:rPr>
        <w:rFonts w:ascii="Arial" w:hAnsi="Arial" w:cs="Arial"/>
        <w:noProof/>
        <w:sz w:val="22"/>
        <w:szCs w:val="22"/>
        <w:rtl/>
      </w:rPr>
      <w:t xml:space="preserve"> 1 -</w:t>
    </w:r>
    <w:r w:rsidRPr="0059464C">
      <w:rPr>
        <w:rFonts w:ascii="Arial" w:hAnsi="Arial" w:cs="Arial"/>
        <w:sz w:val="22"/>
        <w:szCs w:val="22"/>
        <w:rtl/>
      </w:rPr>
      <w:fldChar w:fldCharType="end"/>
    </w:r>
    <w:r>
      <w:rPr>
        <w:rFonts w:ascii="Arial" w:hAnsi="Arial" w:cs="Arial"/>
        <w:sz w:val="22"/>
        <w:szCs w:val="22"/>
        <w:rtl/>
      </w:rPr>
      <w:br/>
    </w:r>
  </w:p>
  <w:p w:rsidR="00365F48" w:rsidRPr="0059464C" w:rsidRDefault="00F94FF5" w:rsidP="0059464C">
    <w:pPr>
      <w:pStyle w:val="a9"/>
      <w:jc w:val="center"/>
      <w:rPr>
        <w:rFonts w:ascii="Arial" w:hAnsi="Arial" w:cs="Arial"/>
        <w:sz w:val="22"/>
        <w:szCs w:val="22"/>
        <w:rtl/>
      </w:rPr>
    </w:pPr>
    <w:r>
      <w:rPr>
        <w:noProof/>
      </w:rPr>
      <w:drawing>
        <wp:inline distT="0" distB="0" distL="0" distR="0">
          <wp:extent cx="5812155" cy="429260"/>
          <wp:effectExtent l="0" t="0" r="0" b="889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2155" cy="4292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2E2" w:rsidRDefault="009122E2">
      <w:r>
        <w:separator/>
      </w:r>
    </w:p>
  </w:footnote>
  <w:footnote w:type="continuationSeparator" w:id="0">
    <w:p w:rsidR="009122E2" w:rsidRDefault="00912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F48" w:rsidRPr="0059464C" w:rsidRDefault="00F94FF5" w:rsidP="00A44D87">
    <w:pPr>
      <w:pStyle w:val="a6"/>
      <w:jc w:val="right"/>
      <w:rPr>
        <w:rFonts w:ascii="Arial" w:hAnsi="Arial" w:cs="Arial"/>
        <w:szCs w:val="20"/>
        <w:rtl/>
      </w:rPr>
    </w:pPr>
    <w:r>
      <w:rPr>
        <w:noProof/>
        <w:szCs w:val="20"/>
      </w:rPr>
      <w:drawing>
        <wp:inline distT="0" distB="0" distL="0" distR="0">
          <wp:extent cx="5820410" cy="564515"/>
          <wp:effectExtent l="0" t="0" r="8890" b="6985"/>
          <wp:docPr id="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0410" cy="5645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69A"/>
    <w:multiLevelType w:val="multilevel"/>
    <w:tmpl w:val="B2BA21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6441B9D"/>
    <w:multiLevelType w:val="hybridMultilevel"/>
    <w:tmpl w:val="14E01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C772EB"/>
    <w:multiLevelType w:val="hybridMultilevel"/>
    <w:tmpl w:val="312007F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A3D6F8E"/>
    <w:multiLevelType w:val="hybridMultilevel"/>
    <w:tmpl w:val="DADC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67CF9"/>
    <w:multiLevelType w:val="hybridMultilevel"/>
    <w:tmpl w:val="15BE7FCA"/>
    <w:lvl w:ilvl="0" w:tplc="061258A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C037F45"/>
    <w:multiLevelType w:val="hybridMultilevel"/>
    <w:tmpl w:val="9C062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35410D"/>
    <w:multiLevelType w:val="hybridMultilevel"/>
    <w:tmpl w:val="8B60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A52F2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1AAB4DF0"/>
    <w:multiLevelType w:val="hybridMultilevel"/>
    <w:tmpl w:val="6EC01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E1246C"/>
    <w:multiLevelType w:val="multilevel"/>
    <w:tmpl w:val="0212BA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E960EB8"/>
    <w:multiLevelType w:val="hybridMultilevel"/>
    <w:tmpl w:val="95C2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5E6AFC"/>
    <w:multiLevelType w:val="hybridMultilevel"/>
    <w:tmpl w:val="1D10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9A5CD1"/>
    <w:multiLevelType w:val="hybridMultilevel"/>
    <w:tmpl w:val="B1303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64720"/>
    <w:multiLevelType w:val="multilevel"/>
    <w:tmpl w:val="98D47072"/>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nsid w:val="2D862D16"/>
    <w:multiLevelType w:val="multilevel"/>
    <w:tmpl w:val="2466A8B4"/>
    <w:lvl w:ilvl="0">
      <w:start w:val="2"/>
      <w:numFmt w:val="bullet"/>
      <w:lvlText w:val="-"/>
      <w:lvlJc w:val="left"/>
      <w:pPr>
        <w:ind w:left="720" w:hanging="360"/>
      </w:pPr>
      <w:rPr>
        <w:rFonts w:ascii="Times New Roman" w:eastAsia="Times New Roman" w:hAnsi="Times New Roman" w:cs="David"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384150EF"/>
    <w:multiLevelType w:val="hybridMultilevel"/>
    <w:tmpl w:val="39CC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CC3B08"/>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nsid w:val="402A3D58"/>
    <w:multiLevelType w:val="hybridMultilevel"/>
    <w:tmpl w:val="6BF8A57E"/>
    <w:lvl w:ilvl="0" w:tplc="B3DA3F94">
      <w:start w:val="5"/>
      <w:numFmt w:val="bullet"/>
      <w:lvlText w:val="-"/>
      <w:lvlJc w:val="left"/>
      <w:pPr>
        <w:ind w:left="360" w:hanging="360"/>
      </w:pPr>
      <w:rPr>
        <w:rFonts w:ascii="Arial" w:eastAsia="Calibri" w:hAnsi="Aria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796CF3"/>
    <w:multiLevelType w:val="hybridMultilevel"/>
    <w:tmpl w:val="E5CE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E57372"/>
    <w:multiLevelType w:val="multilevel"/>
    <w:tmpl w:val="3B4AD7D2"/>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45103F27"/>
    <w:multiLevelType w:val="hybridMultilevel"/>
    <w:tmpl w:val="491C1228"/>
    <w:lvl w:ilvl="0" w:tplc="028641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56A15"/>
    <w:multiLevelType w:val="hybridMultilevel"/>
    <w:tmpl w:val="0816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007AFF"/>
    <w:multiLevelType w:val="multilevel"/>
    <w:tmpl w:val="9D16FD46"/>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B565874"/>
    <w:multiLevelType w:val="hybridMultilevel"/>
    <w:tmpl w:val="FC328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F5E08CE"/>
    <w:multiLevelType w:val="hybridMultilevel"/>
    <w:tmpl w:val="818C7316"/>
    <w:lvl w:ilvl="0" w:tplc="7194B572">
      <w:start w:val="6"/>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nsid w:val="522E6872"/>
    <w:multiLevelType w:val="hybridMultilevel"/>
    <w:tmpl w:val="06D471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47D0742"/>
    <w:multiLevelType w:val="multilevel"/>
    <w:tmpl w:val="49D4CAC8"/>
    <w:lvl w:ilvl="0">
      <w:start w:val="2"/>
      <w:numFmt w:val="bullet"/>
      <w:lvlText w:val="-"/>
      <w:lvlJc w:val="left"/>
      <w:pPr>
        <w:ind w:left="720" w:hanging="360"/>
      </w:pPr>
      <w:rPr>
        <w:rFonts w:ascii="Times New Roman" w:eastAsia="Times New Roman" w:hAnsi="Times New Roman" w:cs="David" w:hint="default"/>
        <w:lang w:bidi="he-I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5B842265"/>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nsid w:val="601C530E"/>
    <w:multiLevelType w:val="multilevel"/>
    <w:tmpl w:val="34AAB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AAC1617"/>
    <w:multiLevelType w:val="hybridMultilevel"/>
    <w:tmpl w:val="3B92A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01D4F0D"/>
    <w:multiLevelType w:val="hybridMultilevel"/>
    <w:tmpl w:val="AF107274"/>
    <w:lvl w:ilvl="0" w:tplc="2954D84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19A70F2"/>
    <w:multiLevelType w:val="multilevel"/>
    <w:tmpl w:val="32067ABC"/>
    <w:lvl w:ilvl="0">
      <w:start w:val="10"/>
      <w:numFmt w:val="decimal"/>
      <w:lvlText w:val="%1."/>
      <w:lvlJc w:val="center"/>
      <w:pPr>
        <w:tabs>
          <w:tab w:val="num" w:pos="648"/>
        </w:tabs>
        <w:ind w:left="432" w:right="432" w:hanging="144"/>
      </w:pPr>
    </w:lvl>
    <w:lvl w:ilvl="1">
      <w:start w:val="1"/>
      <w:numFmt w:val="decimal"/>
      <w:lvlText w:val="%1 .%2."/>
      <w:lvlJc w:val="right"/>
      <w:pPr>
        <w:tabs>
          <w:tab w:val="num" w:pos="576"/>
        </w:tabs>
        <w:ind w:left="576" w:right="576" w:hanging="122"/>
      </w:pPr>
    </w:lvl>
    <w:lvl w:ilvl="2">
      <w:start w:val="1"/>
      <w:numFmt w:val="decimal"/>
      <w:pStyle w:val="3"/>
      <w:suff w:val="space"/>
      <w:lvlText w:val="%1.%2.%3"/>
      <w:lvlJc w:val="right"/>
      <w:pPr>
        <w:ind w:left="-170" w:right="-170" w:firstLine="170"/>
      </w:pPr>
      <w:rPr>
        <w:rFonts w:ascii="Arial" w:hAnsi="Arial" w:cs="Arial" w:hint="default"/>
        <w:b/>
        <w:bCs/>
        <w:i w:val="0"/>
        <w:iCs w:val="0"/>
        <w:caps w:val="0"/>
        <w:strike w:val="0"/>
        <w:dstrike w:val="0"/>
        <w:vanish w:val="0"/>
        <w:color w:val="000000"/>
        <w:spacing w:val="9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1152"/>
        </w:tabs>
        <w:ind w:left="864" w:right="864" w:hanging="576"/>
      </w:pPr>
    </w:lvl>
    <w:lvl w:ilvl="4">
      <w:start w:val="1"/>
      <w:numFmt w:val="decimal"/>
      <w:pStyle w:val="5"/>
      <w:lvlText w:val="%1.%2.%3.%4.%5"/>
      <w:lvlJc w:val="center"/>
      <w:pPr>
        <w:tabs>
          <w:tab w:val="num" w:pos="1296"/>
        </w:tabs>
        <w:ind w:left="1008" w:right="1008" w:hanging="720"/>
      </w:p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2160"/>
        </w:tabs>
        <w:ind w:left="1872" w:right="1872" w:hanging="1152"/>
      </w:pPr>
    </w:lvl>
    <w:lvl w:ilvl="8">
      <w:start w:val="1"/>
      <w:numFmt w:val="decimal"/>
      <w:pStyle w:val="9"/>
      <w:lvlText w:val="%1.%2.%3.%4.%5.%6.%7.%8.%9"/>
      <w:lvlJc w:val="center"/>
      <w:pPr>
        <w:tabs>
          <w:tab w:val="num" w:pos="1872"/>
        </w:tabs>
        <w:ind w:left="1584" w:right="1584" w:hanging="1296"/>
      </w:pPr>
    </w:lvl>
  </w:abstractNum>
  <w:abstractNum w:abstractNumId="32">
    <w:nsid w:val="73BB2287"/>
    <w:multiLevelType w:val="hybridMultilevel"/>
    <w:tmpl w:val="EFEE1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08560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nsid w:val="78C97B2D"/>
    <w:multiLevelType w:val="multilevel"/>
    <w:tmpl w:val="31B8C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nsid w:val="7F4B2FD9"/>
    <w:multiLevelType w:val="hybridMultilevel"/>
    <w:tmpl w:val="C0B69C48"/>
    <w:lvl w:ilvl="0" w:tplc="B3DA3F94">
      <w:start w:val="5"/>
      <w:numFmt w:val="bullet"/>
      <w:lvlText w:val="-"/>
      <w:lvlJc w:val="left"/>
      <w:pPr>
        <w:ind w:left="720" w:hanging="360"/>
      </w:pPr>
      <w:rPr>
        <w:rFonts w:ascii="Arial" w:eastAsia="Calibr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32"/>
  </w:num>
  <w:num w:numId="4">
    <w:abstractNumId w:val="25"/>
  </w:num>
  <w:num w:numId="5">
    <w:abstractNumId w:val="24"/>
  </w:num>
  <w:num w:numId="6">
    <w:abstractNumId w:val="15"/>
  </w:num>
  <w:num w:numId="7">
    <w:abstractNumId w:val="23"/>
  </w:num>
  <w:num w:numId="8">
    <w:abstractNumId w:val="34"/>
  </w:num>
  <w:num w:numId="9">
    <w:abstractNumId w:val="3"/>
  </w:num>
  <w:num w:numId="10">
    <w:abstractNumId w:val="21"/>
  </w:num>
  <w:num w:numId="11">
    <w:abstractNumId w:val="20"/>
  </w:num>
  <w:num w:numId="12">
    <w:abstractNumId w:val="17"/>
  </w:num>
  <w:num w:numId="13">
    <w:abstractNumId w:val="11"/>
  </w:num>
  <w:num w:numId="14">
    <w:abstractNumId w:val="8"/>
  </w:num>
  <w:num w:numId="15">
    <w:abstractNumId w:val="5"/>
  </w:num>
  <w:num w:numId="16">
    <w:abstractNumId w:val="30"/>
  </w:num>
  <w:num w:numId="17">
    <w:abstractNumId w:val="29"/>
  </w:num>
  <w:num w:numId="18">
    <w:abstractNumId w:val="35"/>
  </w:num>
  <w:num w:numId="19">
    <w:abstractNumId w:val="0"/>
  </w:num>
  <w:num w:numId="20">
    <w:abstractNumId w:val="6"/>
  </w:num>
  <w:num w:numId="21">
    <w:abstractNumId w:val="26"/>
  </w:num>
  <w:num w:numId="22">
    <w:abstractNumId w:val="14"/>
  </w:num>
  <w:num w:numId="23">
    <w:abstractNumId w:val="13"/>
  </w:num>
  <w:num w:numId="24">
    <w:abstractNumId w:val="19"/>
  </w:num>
  <w:num w:numId="25">
    <w:abstractNumId w:val="16"/>
  </w:num>
  <w:num w:numId="26">
    <w:abstractNumId w:val="27"/>
  </w:num>
  <w:num w:numId="27">
    <w:abstractNumId w:val="7"/>
  </w:num>
  <w:num w:numId="28">
    <w:abstractNumId w:val="33"/>
  </w:num>
  <w:num w:numId="29">
    <w:abstractNumId w:val="28"/>
  </w:num>
  <w:num w:numId="30">
    <w:abstractNumId w:val="10"/>
  </w:num>
  <w:num w:numId="31">
    <w:abstractNumId w:val="9"/>
  </w:num>
  <w:num w:numId="32">
    <w:abstractNumId w:val="4"/>
  </w:num>
  <w:num w:numId="33">
    <w:abstractNumId w:val="1"/>
  </w:num>
  <w:num w:numId="34">
    <w:abstractNumId w:val="18"/>
  </w:num>
  <w:num w:numId="35">
    <w:abstractNumId w:val="2"/>
  </w:num>
  <w:num w:numId="3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ri Zemah Shamir">
    <w15:presenceInfo w15:providerId="Windows Live" w15:userId="2941306609843c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noPunctuationKerning/>
  <w:characterSpacingControl w:val="doNotCompress"/>
  <w:hdrShapeDefaults>
    <o:shapedefaults v:ext="edit" spidmax="8193" style="mso-position-horizontal:left"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B03"/>
    <w:rsid w:val="00001A89"/>
    <w:rsid w:val="000041EF"/>
    <w:rsid w:val="000176E9"/>
    <w:rsid w:val="0003489A"/>
    <w:rsid w:val="0003733A"/>
    <w:rsid w:val="000404E7"/>
    <w:rsid w:val="00042173"/>
    <w:rsid w:val="00044F4C"/>
    <w:rsid w:val="00045FE7"/>
    <w:rsid w:val="00053F9E"/>
    <w:rsid w:val="000564EB"/>
    <w:rsid w:val="00060C34"/>
    <w:rsid w:val="00062443"/>
    <w:rsid w:val="00066ED4"/>
    <w:rsid w:val="000714E2"/>
    <w:rsid w:val="00074AB8"/>
    <w:rsid w:val="0007695C"/>
    <w:rsid w:val="00076ED4"/>
    <w:rsid w:val="000959FD"/>
    <w:rsid w:val="000A1411"/>
    <w:rsid w:val="000A2882"/>
    <w:rsid w:val="000A2884"/>
    <w:rsid w:val="000A6AB6"/>
    <w:rsid w:val="000B347C"/>
    <w:rsid w:val="000B563C"/>
    <w:rsid w:val="000C3983"/>
    <w:rsid w:val="000C581F"/>
    <w:rsid w:val="000D394B"/>
    <w:rsid w:val="000D6630"/>
    <w:rsid w:val="000D684D"/>
    <w:rsid w:val="000F41F0"/>
    <w:rsid w:val="0010092C"/>
    <w:rsid w:val="00105538"/>
    <w:rsid w:val="00115C5C"/>
    <w:rsid w:val="001217E5"/>
    <w:rsid w:val="0012559A"/>
    <w:rsid w:val="00134EEB"/>
    <w:rsid w:val="00135303"/>
    <w:rsid w:val="001532C3"/>
    <w:rsid w:val="00156456"/>
    <w:rsid w:val="00161CF1"/>
    <w:rsid w:val="0016760D"/>
    <w:rsid w:val="00173DB5"/>
    <w:rsid w:val="00174F72"/>
    <w:rsid w:val="00192435"/>
    <w:rsid w:val="0019354D"/>
    <w:rsid w:val="001B0BC8"/>
    <w:rsid w:val="001B1606"/>
    <w:rsid w:val="001C04E2"/>
    <w:rsid w:val="001C17E2"/>
    <w:rsid w:val="001D01C4"/>
    <w:rsid w:val="001D0D93"/>
    <w:rsid w:val="001D4EB2"/>
    <w:rsid w:val="001E1A7D"/>
    <w:rsid w:val="001E27FE"/>
    <w:rsid w:val="001E5158"/>
    <w:rsid w:val="001F3125"/>
    <w:rsid w:val="001F3CC8"/>
    <w:rsid w:val="00200F64"/>
    <w:rsid w:val="00201449"/>
    <w:rsid w:val="00210EFE"/>
    <w:rsid w:val="00216AB8"/>
    <w:rsid w:val="0021726A"/>
    <w:rsid w:val="002261ED"/>
    <w:rsid w:val="00231684"/>
    <w:rsid w:val="00232D17"/>
    <w:rsid w:val="00233FFB"/>
    <w:rsid w:val="0023659B"/>
    <w:rsid w:val="00242719"/>
    <w:rsid w:val="00244024"/>
    <w:rsid w:val="00245342"/>
    <w:rsid w:val="00265445"/>
    <w:rsid w:val="00283FB3"/>
    <w:rsid w:val="00285410"/>
    <w:rsid w:val="00285CD8"/>
    <w:rsid w:val="0028650B"/>
    <w:rsid w:val="002A064A"/>
    <w:rsid w:val="002A182C"/>
    <w:rsid w:val="002A3E08"/>
    <w:rsid w:val="002A4D5F"/>
    <w:rsid w:val="002A7E5B"/>
    <w:rsid w:val="002B09A8"/>
    <w:rsid w:val="002B59CD"/>
    <w:rsid w:val="002B7457"/>
    <w:rsid w:val="002D0179"/>
    <w:rsid w:val="002D0381"/>
    <w:rsid w:val="002D1CA7"/>
    <w:rsid w:val="002E4126"/>
    <w:rsid w:val="002E72C4"/>
    <w:rsid w:val="002E76E0"/>
    <w:rsid w:val="002F18D5"/>
    <w:rsid w:val="002F217A"/>
    <w:rsid w:val="002F317B"/>
    <w:rsid w:val="00300322"/>
    <w:rsid w:val="0033505D"/>
    <w:rsid w:val="00343C87"/>
    <w:rsid w:val="00344714"/>
    <w:rsid w:val="0036430B"/>
    <w:rsid w:val="00365F48"/>
    <w:rsid w:val="00366513"/>
    <w:rsid w:val="00366EFF"/>
    <w:rsid w:val="003778B6"/>
    <w:rsid w:val="0039028D"/>
    <w:rsid w:val="00391B1F"/>
    <w:rsid w:val="003968F5"/>
    <w:rsid w:val="003A0088"/>
    <w:rsid w:val="003A6C36"/>
    <w:rsid w:val="003A75F3"/>
    <w:rsid w:val="003B170C"/>
    <w:rsid w:val="003B38C7"/>
    <w:rsid w:val="003C54E4"/>
    <w:rsid w:val="003D7FD4"/>
    <w:rsid w:val="003E0CD1"/>
    <w:rsid w:val="003E39A6"/>
    <w:rsid w:val="003E6C9D"/>
    <w:rsid w:val="003E7FAE"/>
    <w:rsid w:val="003F3056"/>
    <w:rsid w:val="003F30AD"/>
    <w:rsid w:val="003F5427"/>
    <w:rsid w:val="003F6005"/>
    <w:rsid w:val="003F6F2B"/>
    <w:rsid w:val="004065FE"/>
    <w:rsid w:val="00407CDB"/>
    <w:rsid w:val="004155E3"/>
    <w:rsid w:val="00416B2D"/>
    <w:rsid w:val="00436559"/>
    <w:rsid w:val="00437F10"/>
    <w:rsid w:val="00444F77"/>
    <w:rsid w:val="0044571A"/>
    <w:rsid w:val="00445F74"/>
    <w:rsid w:val="00461A86"/>
    <w:rsid w:val="004625D8"/>
    <w:rsid w:val="00467D39"/>
    <w:rsid w:val="004A62B5"/>
    <w:rsid w:val="004B1A0F"/>
    <w:rsid w:val="004B2799"/>
    <w:rsid w:val="004C4709"/>
    <w:rsid w:val="004C4816"/>
    <w:rsid w:val="004C5BFA"/>
    <w:rsid w:val="004D2655"/>
    <w:rsid w:val="004D2FDA"/>
    <w:rsid w:val="004D341B"/>
    <w:rsid w:val="004D5DFD"/>
    <w:rsid w:val="004D6AB8"/>
    <w:rsid w:val="004D76FB"/>
    <w:rsid w:val="004E1AC3"/>
    <w:rsid w:val="005011E1"/>
    <w:rsid w:val="00502C9F"/>
    <w:rsid w:val="00503B1B"/>
    <w:rsid w:val="00510907"/>
    <w:rsid w:val="00520288"/>
    <w:rsid w:val="00522622"/>
    <w:rsid w:val="00525DED"/>
    <w:rsid w:val="00526B07"/>
    <w:rsid w:val="0053250E"/>
    <w:rsid w:val="0053695E"/>
    <w:rsid w:val="005415A4"/>
    <w:rsid w:val="00545A10"/>
    <w:rsid w:val="0055492B"/>
    <w:rsid w:val="005620BC"/>
    <w:rsid w:val="00572F58"/>
    <w:rsid w:val="00580B44"/>
    <w:rsid w:val="005825DA"/>
    <w:rsid w:val="00582CC4"/>
    <w:rsid w:val="00583896"/>
    <w:rsid w:val="005842FC"/>
    <w:rsid w:val="0059464C"/>
    <w:rsid w:val="005B0C0E"/>
    <w:rsid w:val="005B1CCD"/>
    <w:rsid w:val="005B22DC"/>
    <w:rsid w:val="005C34C0"/>
    <w:rsid w:val="005E0AF0"/>
    <w:rsid w:val="005E3231"/>
    <w:rsid w:val="005E52A3"/>
    <w:rsid w:val="005F0DBF"/>
    <w:rsid w:val="005F2E2B"/>
    <w:rsid w:val="005F4CEA"/>
    <w:rsid w:val="006057AF"/>
    <w:rsid w:val="00613047"/>
    <w:rsid w:val="00621BA7"/>
    <w:rsid w:val="00622FF6"/>
    <w:rsid w:val="0064055B"/>
    <w:rsid w:val="00654B4C"/>
    <w:rsid w:val="00673266"/>
    <w:rsid w:val="006802FC"/>
    <w:rsid w:val="006874BC"/>
    <w:rsid w:val="00691B41"/>
    <w:rsid w:val="006A7307"/>
    <w:rsid w:val="006C1740"/>
    <w:rsid w:val="006F3DA3"/>
    <w:rsid w:val="00700E93"/>
    <w:rsid w:val="00701A75"/>
    <w:rsid w:val="00703D15"/>
    <w:rsid w:val="007263BB"/>
    <w:rsid w:val="00731EC9"/>
    <w:rsid w:val="0073217F"/>
    <w:rsid w:val="00736D39"/>
    <w:rsid w:val="00736D95"/>
    <w:rsid w:val="007424FB"/>
    <w:rsid w:val="00745A46"/>
    <w:rsid w:val="00745DAB"/>
    <w:rsid w:val="00746781"/>
    <w:rsid w:val="00763AAD"/>
    <w:rsid w:val="007657CD"/>
    <w:rsid w:val="00766C71"/>
    <w:rsid w:val="007726CE"/>
    <w:rsid w:val="00775628"/>
    <w:rsid w:val="0077741D"/>
    <w:rsid w:val="00783281"/>
    <w:rsid w:val="00787E26"/>
    <w:rsid w:val="007918EA"/>
    <w:rsid w:val="007944BD"/>
    <w:rsid w:val="007B7DD9"/>
    <w:rsid w:val="007C05A2"/>
    <w:rsid w:val="007C63AB"/>
    <w:rsid w:val="007D246A"/>
    <w:rsid w:val="007D6001"/>
    <w:rsid w:val="007F0D7C"/>
    <w:rsid w:val="0080063B"/>
    <w:rsid w:val="00801364"/>
    <w:rsid w:val="00813ABF"/>
    <w:rsid w:val="00823219"/>
    <w:rsid w:val="008247C9"/>
    <w:rsid w:val="00841283"/>
    <w:rsid w:val="008424ED"/>
    <w:rsid w:val="00843B03"/>
    <w:rsid w:val="00854BCE"/>
    <w:rsid w:val="00856FAA"/>
    <w:rsid w:val="00860E44"/>
    <w:rsid w:val="00871039"/>
    <w:rsid w:val="008840B7"/>
    <w:rsid w:val="008901D1"/>
    <w:rsid w:val="008A2F42"/>
    <w:rsid w:val="008A31BF"/>
    <w:rsid w:val="008A3E8E"/>
    <w:rsid w:val="008B2C4B"/>
    <w:rsid w:val="008B47A9"/>
    <w:rsid w:val="008C1081"/>
    <w:rsid w:val="008D1FB1"/>
    <w:rsid w:val="008D78CC"/>
    <w:rsid w:val="008E0296"/>
    <w:rsid w:val="008E3D43"/>
    <w:rsid w:val="008E5099"/>
    <w:rsid w:val="008F715D"/>
    <w:rsid w:val="008F757F"/>
    <w:rsid w:val="00900C4F"/>
    <w:rsid w:val="00906E6D"/>
    <w:rsid w:val="00907111"/>
    <w:rsid w:val="0090747E"/>
    <w:rsid w:val="009122E2"/>
    <w:rsid w:val="00915BAE"/>
    <w:rsid w:val="00916BD1"/>
    <w:rsid w:val="00917987"/>
    <w:rsid w:val="00920C2F"/>
    <w:rsid w:val="009264A1"/>
    <w:rsid w:val="0093127E"/>
    <w:rsid w:val="0094465C"/>
    <w:rsid w:val="009446F4"/>
    <w:rsid w:val="00950901"/>
    <w:rsid w:val="009550B7"/>
    <w:rsid w:val="00960E4D"/>
    <w:rsid w:val="0096464A"/>
    <w:rsid w:val="00973AFF"/>
    <w:rsid w:val="0097527F"/>
    <w:rsid w:val="00976B8A"/>
    <w:rsid w:val="00981E9E"/>
    <w:rsid w:val="00986403"/>
    <w:rsid w:val="00990637"/>
    <w:rsid w:val="009925D3"/>
    <w:rsid w:val="009964D0"/>
    <w:rsid w:val="00997083"/>
    <w:rsid w:val="009A36F9"/>
    <w:rsid w:val="009D32B7"/>
    <w:rsid w:val="009D7D5C"/>
    <w:rsid w:val="009E1FFA"/>
    <w:rsid w:val="009E2815"/>
    <w:rsid w:val="00A16805"/>
    <w:rsid w:val="00A16973"/>
    <w:rsid w:val="00A16A2B"/>
    <w:rsid w:val="00A170D1"/>
    <w:rsid w:val="00A2031A"/>
    <w:rsid w:val="00A27741"/>
    <w:rsid w:val="00A40FE4"/>
    <w:rsid w:val="00A41598"/>
    <w:rsid w:val="00A4225B"/>
    <w:rsid w:val="00A44D87"/>
    <w:rsid w:val="00A5134B"/>
    <w:rsid w:val="00A530F7"/>
    <w:rsid w:val="00A639CA"/>
    <w:rsid w:val="00A70E0A"/>
    <w:rsid w:val="00A72D0B"/>
    <w:rsid w:val="00A7717E"/>
    <w:rsid w:val="00A77E05"/>
    <w:rsid w:val="00A87F6D"/>
    <w:rsid w:val="00A92D91"/>
    <w:rsid w:val="00AA1193"/>
    <w:rsid w:val="00AB21A1"/>
    <w:rsid w:val="00AB4015"/>
    <w:rsid w:val="00AC723A"/>
    <w:rsid w:val="00AD3703"/>
    <w:rsid w:val="00AE0DFD"/>
    <w:rsid w:val="00AE149E"/>
    <w:rsid w:val="00AE6B6A"/>
    <w:rsid w:val="00AF2FD7"/>
    <w:rsid w:val="00AF3965"/>
    <w:rsid w:val="00B00C08"/>
    <w:rsid w:val="00B04813"/>
    <w:rsid w:val="00B06437"/>
    <w:rsid w:val="00B21DFC"/>
    <w:rsid w:val="00B263A0"/>
    <w:rsid w:val="00B27A24"/>
    <w:rsid w:val="00B316AD"/>
    <w:rsid w:val="00B36DFB"/>
    <w:rsid w:val="00B403A6"/>
    <w:rsid w:val="00B41D51"/>
    <w:rsid w:val="00B51862"/>
    <w:rsid w:val="00B5689A"/>
    <w:rsid w:val="00B61990"/>
    <w:rsid w:val="00B62F8B"/>
    <w:rsid w:val="00B73376"/>
    <w:rsid w:val="00B807E7"/>
    <w:rsid w:val="00B84923"/>
    <w:rsid w:val="00B92E4C"/>
    <w:rsid w:val="00B9452E"/>
    <w:rsid w:val="00B94A09"/>
    <w:rsid w:val="00B95655"/>
    <w:rsid w:val="00B97CE2"/>
    <w:rsid w:val="00BA2385"/>
    <w:rsid w:val="00BA2886"/>
    <w:rsid w:val="00BA292A"/>
    <w:rsid w:val="00BA498E"/>
    <w:rsid w:val="00BA6C7B"/>
    <w:rsid w:val="00BB0611"/>
    <w:rsid w:val="00BB3D51"/>
    <w:rsid w:val="00BB77CC"/>
    <w:rsid w:val="00BD11D7"/>
    <w:rsid w:val="00BD2193"/>
    <w:rsid w:val="00BD36B9"/>
    <w:rsid w:val="00BD5045"/>
    <w:rsid w:val="00BD589D"/>
    <w:rsid w:val="00BD712F"/>
    <w:rsid w:val="00BD74B5"/>
    <w:rsid w:val="00BE013D"/>
    <w:rsid w:val="00BE6036"/>
    <w:rsid w:val="00BE7CAC"/>
    <w:rsid w:val="00BF4E7C"/>
    <w:rsid w:val="00C0662A"/>
    <w:rsid w:val="00C208D3"/>
    <w:rsid w:val="00C2566C"/>
    <w:rsid w:val="00C42350"/>
    <w:rsid w:val="00C431DB"/>
    <w:rsid w:val="00C506B8"/>
    <w:rsid w:val="00C56EC8"/>
    <w:rsid w:val="00C64E12"/>
    <w:rsid w:val="00C7275B"/>
    <w:rsid w:val="00C80465"/>
    <w:rsid w:val="00C85DBF"/>
    <w:rsid w:val="00C87AC6"/>
    <w:rsid w:val="00C90EF1"/>
    <w:rsid w:val="00C9337C"/>
    <w:rsid w:val="00CB51A0"/>
    <w:rsid w:val="00CC0FDA"/>
    <w:rsid w:val="00CC35CE"/>
    <w:rsid w:val="00CC47A6"/>
    <w:rsid w:val="00CC4E71"/>
    <w:rsid w:val="00CD2578"/>
    <w:rsid w:val="00CD6ADB"/>
    <w:rsid w:val="00CE5505"/>
    <w:rsid w:val="00CE78C1"/>
    <w:rsid w:val="00D00ABB"/>
    <w:rsid w:val="00D04996"/>
    <w:rsid w:val="00D0558B"/>
    <w:rsid w:val="00D14435"/>
    <w:rsid w:val="00D215F1"/>
    <w:rsid w:val="00D25158"/>
    <w:rsid w:val="00D3270E"/>
    <w:rsid w:val="00D376DA"/>
    <w:rsid w:val="00D40161"/>
    <w:rsid w:val="00D41519"/>
    <w:rsid w:val="00D85696"/>
    <w:rsid w:val="00D860A7"/>
    <w:rsid w:val="00D86A24"/>
    <w:rsid w:val="00D877A7"/>
    <w:rsid w:val="00D9001E"/>
    <w:rsid w:val="00DA2365"/>
    <w:rsid w:val="00DA30B4"/>
    <w:rsid w:val="00DB2210"/>
    <w:rsid w:val="00DB28C0"/>
    <w:rsid w:val="00DD0CA2"/>
    <w:rsid w:val="00DD1ABF"/>
    <w:rsid w:val="00DD5062"/>
    <w:rsid w:val="00DD6439"/>
    <w:rsid w:val="00DE0967"/>
    <w:rsid w:val="00DE4849"/>
    <w:rsid w:val="00E00F5F"/>
    <w:rsid w:val="00E04AAA"/>
    <w:rsid w:val="00E11862"/>
    <w:rsid w:val="00E232DC"/>
    <w:rsid w:val="00E406EC"/>
    <w:rsid w:val="00E407CD"/>
    <w:rsid w:val="00E521C3"/>
    <w:rsid w:val="00E62925"/>
    <w:rsid w:val="00E66769"/>
    <w:rsid w:val="00E9286B"/>
    <w:rsid w:val="00E95A45"/>
    <w:rsid w:val="00EA602B"/>
    <w:rsid w:val="00EB2A06"/>
    <w:rsid w:val="00EB6748"/>
    <w:rsid w:val="00EB7897"/>
    <w:rsid w:val="00ED16CB"/>
    <w:rsid w:val="00ED3929"/>
    <w:rsid w:val="00ED514C"/>
    <w:rsid w:val="00EF0A5C"/>
    <w:rsid w:val="00F02BF3"/>
    <w:rsid w:val="00F03200"/>
    <w:rsid w:val="00F065EB"/>
    <w:rsid w:val="00F11050"/>
    <w:rsid w:val="00F11B64"/>
    <w:rsid w:val="00F146CD"/>
    <w:rsid w:val="00F23D76"/>
    <w:rsid w:val="00F36718"/>
    <w:rsid w:val="00F45382"/>
    <w:rsid w:val="00F45E0F"/>
    <w:rsid w:val="00F55AC6"/>
    <w:rsid w:val="00F62BAA"/>
    <w:rsid w:val="00F67E58"/>
    <w:rsid w:val="00F72FC0"/>
    <w:rsid w:val="00F82850"/>
    <w:rsid w:val="00F92740"/>
    <w:rsid w:val="00F94FF5"/>
    <w:rsid w:val="00F95BC2"/>
    <w:rsid w:val="00FA4190"/>
    <w:rsid w:val="00FB0ED5"/>
    <w:rsid w:val="00FB3BA8"/>
    <w:rsid w:val="00FB3BCB"/>
    <w:rsid w:val="00FB4149"/>
    <w:rsid w:val="00FB6F17"/>
    <w:rsid w:val="00FC400D"/>
    <w:rsid w:val="00FC5398"/>
    <w:rsid w:val="00FD6292"/>
    <w:rsid w:val="00FE3E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left"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cs="David"/>
      <w:sz w:val="24"/>
      <w:szCs w:val="26"/>
    </w:rPr>
  </w:style>
  <w:style w:type="paragraph" w:styleId="1">
    <w:name w:val="heading 1"/>
    <w:basedOn w:val="a"/>
    <w:next w:val="a"/>
    <w:qFormat/>
    <w:pPr>
      <w:keepNext/>
      <w:spacing w:before="240" w:after="60" w:line="360" w:lineRule="auto"/>
      <w:jc w:val="both"/>
      <w:outlineLvl w:val="0"/>
    </w:pPr>
    <w:rPr>
      <w:rFonts w:ascii="Arial" w:hAnsi="Arial" w:cs="Arial"/>
      <w:b/>
      <w:bCs/>
      <w:kern w:val="32"/>
      <w:sz w:val="32"/>
      <w:szCs w:val="32"/>
    </w:rPr>
  </w:style>
  <w:style w:type="paragraph" w:styleId="2">
    <w:name w:val="heading 2"/>
    <w:basedOn w:val="a"/>
    <w:next w:val="a"/>
    <w:qFormat/>
    <w:pPr>
      <w:keepNext/>
      <w:spacing w:before="240" w:after="60" w:line="360" w:lineRule="auto"/>
      <w:jc w:val="both"/>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line="360" w:lineRule="auto"/>
      <w:ind w:left="737" w:right="0"/>
      <w:jc w:val="both"/>
      <w:outlineLvl w:val="2"/>
    </w:pPr>
    <w:rPr>
      <w:rFonts w:ascii="Arial" w:cs="Miriam"/>
      <w:szCs w:val="24"/>
    </w:rPr>
  </w:style>
  <w:style w:type="paragraph" w:styleId="4">
    <w:name w:val="heading 4"/>
    <w:basedOn w:val="a"/>
    <w:next w:val="a"/>
    <w:qFormat/>
    <w:pPr>
      <w:keepNext/>
      <w:numPr>
        <w:ilvl w:val="3"/>
        <w:numId w:val="1"/>
      </w:numPr>
      <w:spacing w:before="240" w:after="60" w:line="360" w:lineRule="auto"/>
      <w:ind w:right="0"/>
      <w:jc w:val="both"/>
      <w:outlineLvl w:val="3"/>
    </w:pPr>
    <w:rPr>
      <w:rFonts w:ascii="Arial" w:cs="Miriam"/>
      <w:b/>
      <w:bCs/>
      <w:szCs w:val="24"/>
    </w:rPr>
  </w:style>
  <w:style w:type="paragraph" w:styleId="5">
    <w:name w:val="heading 5"/>
    <w:basedOn w:val="a"/>
    <w:next w:val="a"/>
    <w:qFormat/>
    <w:pPr>
      <w:numPr>
        <w:ilvl w:val="4"/>
        <w:numId w:val="1"/>
      </w:numPr>
      <w:spacing w:before="240" w:after="60" w:line="360" w:lineRule="auto"/>
      <w:ind w:right="0"/>
      <w:jc w:val="both"/>
      <w:outlineLvl w:val="4"/>
    </w:pPr>
    <w:rPr>
      <w:rFonts w:cs="Miriam"/>
      <w:sz w:val="22"/>
      <w:szCs w:val="22"/>
    </w:rPr>
  </w:style>
  <w:style w:type="paragraph" w:styleId="6">
    <w:name w:val="heading 6"/>
    <w:basedOn w:val="a"/>
    <w:next w:val="a"/>
    <w:qFormat/>
    <w:pPr>
      <w:numPr>
        <w:ilvl w:val="5"/>
        <w:numId w:val="1"/>
      </w:numPr>
      <w:spacing w:before="240" w:after="60" w:line="360" w:lineRule="auto"/>
      <w:ind w:right="0"/>
      <w:jc w:val="both"/>
      <w:outlineLvl w:val="5"/>
    </w:pPr>
    <w:rPr>
      <w:rFonts w:cs="Miriam"/>
      <w:i/>
      <w:iCs/>
      <w:sz w:val="22"/>
      <w:szCs w:val="22"/>
    </w:rPr>
  </w:style>
  <w:style w:type="paragraph" w:styleId="7">
    <w:name w:val="heading 7"/>
    <w:basedOn w:val="a"/>
    <w:next w:val="a"/>
    <w:qFormat/>
    <w:pPr>
      <w:numPr>
        <w:ilvl w:val="6"/>
        <w:numId w:val="1"/>
      </w:numPr>
      <w:spacing w:before="240" w:after="60" w:line="360" w:lineRule="auto"/>
      <w:ind w:right="0"/>
      <w:jc w:val="both"/>
      <w:outlineLvl w:val="6"/>
    </w:pPr>
    <w:rPr>
      <w:rFonts w:ascii="Arial" w:cs="Miriam"/>
      <w:sz w:val="20"/>
      <w:szCs w:val="20"/>
    </w:rPr>
  </w:style>
  <w:style w:type="paragraph" w:styleId="8">
    <w:name w:val="heading 8"/>
    <w:basedOn w:val="a"/>
    <w:next w:val="a"/>
    <w:qFormat/>
    <w:pPr>
      <w:numPr>
        <w:ilvl w:val="7"/>
        <w:numId w:val="1"/>
      </w:numPr>
      <w:spacing w:before="240" w:after="60" w:line="360" w:lineRule="auto"/>
      <w:ind w:left="1440" w:right="0"/>
      <w:jc w:val="both"/>
      <w:outlineLvl w:val="7"/>
    </w:pPr>
    <w:rPr>
      <w:rFonts w:ascii="Arial" w:cs="Miriam"/>
      <w:i/>
      <w:iCs/>
      <w:sz w:val="20"/>
      <w:szCs w:val="20"/>
    </w:rPr>
  </w:style>
  <w:style w:type="paragraph" w:styleId="9">
    <w:name w:val="heading 9"/>
    <w:basedOn w:val="a"/>
    <w:next w:val="a"/>
    <w:qFormat/>
    <w:pPr>
      <w:numPr>
        <w:ilvl w:val="8"/>
        <w:numId w:val="1"/>
      </w:numPr>
      <w:spacing w:before="240" w:after="60" w:line="360" w:lineRule="auto"/>
      <w:ind w:right="0"/>
      <w:jc w:val="both"/>
      <w:outlineLvl w:val="8"/>
    </w:pPr>
    <w:rPr>
      <w:rFonts w:ascii="Arial" w:cs="Miriam"/>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line="360" w:lineRule="auto"/>
      <w:jc w:val="both"/>
    </w:pPr>
  </w:style>
  <w:style w:type="paragraph" w:styleId="a3">
    <w:name w:val="Body Text"/>
    <w:basedOn w:val="a"/>
    <w:pPr>
      <w:spacing w:after="120"/>
    </w:pPr>
  </w:style>
  <w:style w:type="paragraph" w:customStyle="1" w:styleId="a4">
    <w:name w:val="נורמל"/>
    <w:basedOn w:val="a"/>
    <w:pPr>
      <w:spacing w:line="360" w:lineRule="auto"/>
      <w:jc w:val="both"/>
    </w:pPr>
    <w:rPr>
      <w:snapToGrid w:val="0"/>
      <w:szCs w:val="24"/>
    </w:rPr>
  </w:style>
  <w:style w:type="table" w:styleId="a5">
    <w:name w:val="Table Grid"/>
    <w:basedOn w:val="a1"/>
    <w:uiPriority w:val="59"/>
    <w:rsid w:val="009446F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pPr>
      <w:tabs>
        <w:tab w:val="center" w:pos="4153"/>
        <w:tab w:val="right" w:pos="8306"/>
      </w:tabs>
      <w:spacing w:line="360" w:lineRule="auto"/>
      <w:jc w:val="both"/>
    </w:pPr>
    <w:rPr>
      <w:sz w:val="20"/>
      <w:szCs w:val="24"/>
    </w:rPr>
  </w:style>
  <w:style w:type="paragraph" w:customStyle="1" w:styleId="a7">
    <w:name w:val="איור"/>
    <w:basedOn w:val="a"/>
    <w:pPr>
      <w:tabs>
        <w:tab w:val="left" w:pos="253"/>
        <w:tab w:val="left" w:pos="424"/>
      </w:tabs>
      <w:spacing w:line="360" w:lineRule="auto"/>
      <w:ind w:left="253"/>
      <w:jc w:val="center"/>
    </w:pPr>
    <w:rPr>
      <w:rFonts w:cs="Arial"/>
      <w:b/>
      <w:bCs/>
      <w:sz w:val="20"/>
      <w:szCs w:val="24"/>
    </w:rPr>
  </w:style>
  <w:style w:type="paragraph" w:styleId="a8">
    <w:name w:val="Body Text Indent"/>
    <w:basedOn w:val="a"/>
    <w:pPr>
      <w:spacing w:after="120"/>
      <w:ind w:left="283"/>
    </w:pPr>
  </w:style>
  <w:style w:type="paragraph" w:styleId="20">
    <w:name w:val="Body Text Indent 2"/>
    <w:basedOn w:val="a"/>
    <w:pPr>
      <w:spacing w:after="120" w:line="480" w:lineRule="auto"/>
      <w:ind w:left="283"/>
    </w:pPr>
    <w:rPr>
      <w:snapToGrid w:val="0"/>
      <w:szCs w:val="24"/>
    </w:rPr>
  </w:style>
  <w:style w:type="paragraph" w:styleId="21">
    <w:name w:val="Body Text 2"/>
    <w:basedOn w:val="a"/>
    <w:pPr>
      <w:spacing w:after="120" w:line="480" w:lineRule="auto"/>
    </w:pPr>
  </w:style>
  <w:style w:type="paragraph" w:styleId="a9">
    <w:name w:val="footer"/>
    <w:basedOn w:val="a"/>
    <w:pPr>
      <w:tabs>
        <w:tab w:val="center" w:pos="4153"/>
        <w:tab w:val="right" w:pos="8306"/>
      </w:tabs>
    </w:pPr>
  </w:style>
  <w:style w:type="character" w:styleId="aa">
    <w:name w:val="page number"/>
    <w:basedOn w:val="a0"/>
  </w:style>
  <w:style w:type="paragraph" w:customStyle="1" w:styleId="ab">
    <w:name w:val="טבלה"/>
    <w:basedOn w:val="a"/>
    <w:pPr>
      <w:tabs>
        <w:tab w:val="left" w:pos="253"/>
        <w:tab w:val="left" w:pos="424"/>
      </w:tabs>
      <w:spacing w:line="360" w:lineRule="auto"/>
      <w:ind w:left="253"/>
      <w:jc w:val="center"/>
    </w:pPr>
    <w:rPr>
      <w:rFonts w:cs="Arial"/>
      <w:b/>
      <w:bCs/>
      <w:sz w:val="20"/>
      <w:szCs w:val="24"/>
    </w:rPr>
  </w:style>
  <w:style w:type="paragraph" w:styleId="31">
    <w:name w:val="Body Text Indent 3"/>
    <w:basedOn w:val="a"/>
    <w:pPr>
      <w:spacing w:after="120" w:line="360" w:lineRule="auto"/>
      <w:ind w:left="283"/>
      <w:jc w:val="both"/>
    </w:pPr>
    <w:rPr>
      <w:sz w:val="16"/>
      <w:szCs w:val="16"/>
    </w:rPr>
  </w:style>
  <w:style w:type="paragraph" w:styleId="ac">
    <w:name w:val="Signature"/>
    <w:basedOn w:val="a"/>
    <w:pPr>
      <w:spacing w:line="360" w:lineRule="auto"/>
      <w:ind w:firstLine="2777"/>
      <w:jc w:val="center"/>
    </w:pPr>
    <w:rPr>
      <w:sz w:val="20"/>
      <w:szCs w:val="24"/>
    </w:rPr>
  </w:style>
  <w:style w:type="character" w:styleId="ad">
    <w:name w:val="Strong"/>
    <w:qFormat/>
    <w:rPr>
      <w:b/>
      <w:bCs/>
    </w:rPr>
  </w:style>
  <w:style w:type="paragraph" w:styleId="TOC1">
    <w:name w:val="toc 1"/>
    <w:basedOn w:val="a"/>
    <w:next w:val="a"/>
    <w:autoRedefine/>
    <w:semiHidden/>
    <w:pPr>
      <w:tabs>
        <w:tab w:val="left" w:pos="518"/>
        <w:tab w:val="center" w:leader="dot" w:pos="9356"/>
      </w:tabs>
      <w:spacing w:line="360" w:lineRule="auto"/>
    </w:pPr>
    <w:rPr>
      <w:rFonts w:cs="Arial"/>
      <w:b/>
      <w:bCs/>
      <w:caps/>
      <w:sz w:val="20"/>
      <w:szCs w:val="28"/>
    </w:rPr>
  </w:style>
  <w:style w:type="paragraph" w:styleId="TOC2">
    <w:name w:val="toc 2"/>
    <w:basedOn w:val="a"/>
    <w:next w:val="a"/>
    <w:autoRedefine/>
    <w:semiHidden/>
    <w:pPr>
      <w:tabs>
        <w:tab w:val="left" w:pos="1118"/>
        <w:tab w:val="center" w:leader="dot" w:pos="9356"/>
      </w:tabs>
      <w:spacing w:line="360" w:lineRule="auto"/>
      <w:ind w:left="567"/>
      <w:jc w:val="both"/>
    </w:pPr>
    <w:rPr>
      <w:rFonts w:cs="Arial"/>
      <w:smallCaps/>
      <w:sz w:val="20"/>
    </w:rPr>
  </w:style>
  <w:style w:type="paragraph" w:styleId="ae">
    <w:name w:val="caption"/>
    <w:basedOn w:val="a"/>
    <w:next w:val="a"/>
    <w:qFormat/>
    <w:pPr>
      <w:spacing w:before="120" w:after="120"/>
    </w:pPr>
    <w:rPr>
      <w:b/>
      <w:bCs/>
      <w:sz w:val="20"/>
      <w:szCs w:val="20"/>
    </w:rPr>
  </w:style>
  <w:style w:type="character" w:styleId="Hyperlink">
    <w:name w:val="Hyperlink"/>
    <w:rsid w:val="00053F9E"/>
    <w:rPr>
      <w:color w:val="0000FF"/>
      <w:u w:val="single"/>
    </w:rPr>
  </w:style>
  <w:style w:type="character" w:styleId="af">
    <w:name w:val="footnote reference"/>
    <w:rsid w:val="00DA30B4"/>
    <w:rPr>
      <w:vertAlign w:val="superscript"/>
    </w:rPr>
  </w:style>
  <w:style w:type="paragraph" w:styleId="af0">
    <w:name w:val="footnote text"/>
    <w:basedOn w:val="a"/>
    <w:link w:val="af1"/>
    <w:rsid w:val="00DA30B4"/>
    <w:pPr>
      <w:bidi w:val="0"/>
    </w:pPr>
    <w:rPr>
      <w:rFonts w:cs="Times New Roman"/>
      <w:sz w:val="20"/>
      <w:szCs w:val="20"/>
    </w:rPr>
  </w:style>
  <w:style w:type="character" w:customStyle="1" w:styleId="af1">
    <w:name w:val="טקסט הערת שוליים תו"/>
    <w:basedOn w:val="a0"/>
    <w:link w:val="af0"/>
    <w:rsid w:val="00DA30B4"/>
  </w:style>
  <w:style w:type="paragraph" w:styleId="af2">
    <w:name w:val="List Paragraph"/>
    <w:basedOn w:val="a"/>
    <w:uiPriority w:val="34"/>
    <w:qFormat/>
    <w:rsid w:val="00F02BF3"/>
    <w:pPr>
      <w:ind w:left="720"/>
    </w:pPr>
  </w:style>
  <w:style w:type="table" w:styleId="af3">
    <w:name w:val="Table Elegant"/>
    <w:basedOn w:val="a1"/>
    <w:rsid w:val="005C34C0"/>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Balloon Text"/>
    <w:basedOn w:val="a"/>
    <w:link w:val="af5"/>
    <w:rsid w:val="0059464C"/>
    <w:rPr>
      <w:rFonts w:ascii="Tahoma" w:hAnsi="Tahoma" w:cs="Tahoma"/>
      <w:sz w:val="16"/>
      <w:szCs w:val="16"/>
    </w:rPr>
  </w:style>
  <w:style w:type="character" w:customStyle="1" w:styleId="af5">
    <w:name w:val="טקסט בלונים תו"/>
    <w:link w:val="af4"/>
    <w:rsid w:val="005946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rPr>
      <w:rFonts w:cs="David"/>
      <w:sz w:val="24"/>
      <w:szCs w:val="26"/>
    </w:rPr>
  </w:style>
  <w:style w:type="paragraph" w:styleId="1">
    <w:name w:val="heading 1"/>
    <w:basedOn w:val="a"/>
    <w:next w:val="a"/>
    <w:qFormat/>
    <w:pPr>
      <w:keepNext/>
      <w:spacing w:before="240" w:after="60" w:line="360" w:lineRule="auto"/>
      <w:jc w:val="both"/>
      <w:outlineLvl w:val="0"/>
    </w:pPr>
    <w:rPr>
      <w:rFonts w:ascii="Arial" w:hAnsi="Arial" w:cs="Arial"/>
      <w:b/>
      <w:bCs/>
      <w:kern w:val="32"/>
      <w:sz w:val="32"/>
      <w:szCs w:val="32"/>
    </w:rPr>
  </w:style>
  <w:style w:type="paragraph" w:styleId="2">
    <w:name w:val="heading 2"/>
    <w:basedOn w:val="a"/>
    <w:next w:val="a"/>
    <w:qFormat/>
    <w:pPr>
      <w:keepNext/>
      <w:spacing w:before="240" w:after="60" w:line="360" w:lineRule="auto"/>
      <w:jc w:val="both"/>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line="360" w:lineRule="auto"/>
      <w:ind w:left="737" w:right="0"/>
      <w:jc w:val="both"/>
      <w:outlineLvl w:val="2"/>
    </w:pPr>
    <w:rPr>
      <w:rFonts w:ascii="Arial" w:cs="Miriam"/>
      <w:szCs w:val="24"/>
    </w:rPr>
  </w:style>
  <w:style w:type="paragraph" w:styleId="4">
    <w:name w:val="heading 4"/>
    <w:basedOn w:val="a"/>
    <w:next w:val="a"/>
    <w:qFormat/>
    <w:pPr>
      <w:keepNext/>
      <w:numPr>
        <w:ilvl w:val="3"/>
        <w:numId w:val="1"/>
      </w:numPr>
      <w:spacing w:before="240" w:after="60" w:line="360" w:lineRule="auto"/>
      <w:ind w:right="0"/>
      <w:jc w:val="both"/>
      <w:outlineLvl w:val="3"/>
    </w:pPr>
    <w:rPr>
      <w:rFonts w:ascii="Arial" w:cs="Miriam"/>
      <w:b/>
      <w:bCs/>
      <w:szCs w:val="24"/>
    </w:rPr>
  </w:style>
  <w:style w:type="paragraph" w:styleId="5">
    <w:name w:val="heading 5"/>
    <w:basedOn w:val="a"/>
    <w:next w:val="a"/>
    <w:qFormat/>
    <w:pPr>
      <w:numPr>
        <w:ilvl w:val="4"/>
        <w:numId w:val="1"/>
      </w:numPr>
      <w:spacing w:before="240" w:after="60" w:line="360" w:lineRule="auto"/>
      <w:ind w:right="0"/>
      <w:jc w:val="both"/>
      <w:outlineLvl w:val="4"/>
    </w:pPr>
    <w:rPr>
      <w:rFonts w:cs="Miriam"/>
      <w:sz w:val="22"/>
      <w:szCs w:val="22"/>
    </w:rPr>
  </w:style>
  <w:style w:type="paragraph" w:styleId="6">
    <w:name w:val="heading 6"/>
    <w:basedOn w:val="a"/>
    <w:next w:val="a"/>
    <w:qFormat/>
    <w:pPr>
      <w:numPr>
        <w:ilvl w:val="5"/>
        <w:numId w:val="1"/>
      </w:numPr>
      <w:spacing w:before="240" w:after="60" w:line="360" w:lineRule="auto"/>
      <w:ind w:right="0"/>
      <w:jc w:val="both"/>
      <w:outlineLvl w:val="5"/>
    </w:pPr>
    <w:rPr>
      <w:rFonts w:cs="Miriam"/>
      <w:i/>
      <w:iCs/>
      <w:sz w:val="22"/>
      <w:szCs w:val="22"/>
    </w:rPr>
  </w:style>
  <w:style w:type="paragraph" w:styleId="7">
    <w:name w:val="heading 7"/>
    <w:basedOn w:val="a"/>
    <w:next w:val="a"/>
    <w:qFormat/>
    <w:pPr>
      <w:numPr>
        <w:ilvl w:val="6"/>
        <w:numId w:val="1"/>
      </w:numPr>
      <w:spacing w:before="240" w:after="60" w:line="360" w:lineRule="auto"/>
      <w:ind w:right="0"/>
      <w:jc w:val="both"/>
      <w:outlineLvl w:val="6"/>
    </w:pPr>
    <w:rPr>
      <w:rFonts w:ascii="Arial" w:cs="Miriam"/>
      <w:sz w:val="20"/>
      <w:szCs w:val="20"/>
    </w:rPr>
  </w:style>
  <w:style w:type="paragraph" w:styleId="8">
    <w:name w:val="heading 8"/>
    <w:basedOn w:val="a"/>
    <w:next w:val="a"/>
    <w:qFormat/>
    <w:pPr>
      <w:numPr>
        <w:ilvl w:val="7"/>
        <w:numId w:val="1"/>
      </w:numPr>
      <w:spacing w:before="240" w:after="60" w:line="360" w:lineRule="auto"/>
      <w:ind w:left="1440" w:right="0"/>
      <w:jc w:val="both"/>
      <w:outlineLvl w:val="7"/>
    </w:pPr>
    <w:rPr>
      <w:rFonts w:ascii="Arial" w:cs="Miriam"/>
      <w:i/>
      <w:iCs/>
      <w:sz w:val="20"/>
      <w:szCs w:val="20"/>
    </w:rPr>
  </w:style>
  <w:style w:type="paragraph" w:styleId="9">
    <w:name w:val="heading 9"/>
    <w:basedOn w:val="a"/>
    <w:next w:val="a"/>
    <w:qFormat/>
    <w:pPr>
      <w:numPr>
        <w:ilvl w:val="8"/>
        <w:numId w:val="1"/>
      </w:numPr>
      <w:spacing w:before="240" w:after="60" w:line="360" w:lineRule="auto"/>
      <w:ind w:right="0"/>
      <w:jc w:val="both"/>
      <w:outlineLvl w:val="8"/>
    </w:pPr>
    <w:rPr>
      <w:rFonts w:ascii="Arial" w:cs="Miriam"/>
      <w:b/>
      <w:bCs/>
      <w:i/>
      <w:iCs/>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line="360" w:lineRule="auto"/>
      <w:jc w:val="both"/>
    </w:pPr>
  </w:style>
  <w:style w:type="paragraph" w:styleId="a3">
    <w:name w:val="Body Text"/>
    <w:basedOn w:val="a"/>
    <w:pPr>
      <w:spacing w:after="120"/>
    </w:pPr>
  </w:style>
  <w:style w:type="paragraph" w:customStyle="1" w:styleId="a4">
    <w:name w:val="נורמל"/>
    <w:basedOn w:val="a"/>
    <w:pPr>
      <w:spacing w:line="360" w:lineRule="auto"/>
      <w:jc w:val="both"/>
    </w:pPr>
    <w:rPr>
      <w:snapToGrid w:val="0"/>
      <w:szCs w:val="24"/>
    </w:rPr>
  </w:style>
  <w:style w:type="table" w:styleId="a5">
    <w:name w:val="Table Grid"/>
    <w:basedOn w:val="a1"/>
    <w:uiPriority w:val="59"/>
    <w:rsid w:val="009446F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pPr>
      <w:tabs>
        <w:tab w:val="center" w:pos="4153"/>
        <w:tab w:val="right" w:pos="8306"/>
      </w:tabs>
      <w:spacing w:line="360" w:lineRule="auto"/>
      <w:jc w:val="both"/>
    </w:pPr>
    <w:rPr>
      <w:sz w:val="20"/>
      <w:szCs w:val="24"/>
    </w:rPr>
  </w:style>
  <w:style w:type="paragraph" w:customStyle="1" w:styleId="a7">
    <w:name w:val="איור"/>
    <w:basedOn w:val="a"/>
    <w:pPr>
      <w:tabs>
        <w:tab w:val="left" w:pos="253"/>
        <w:tab w:val="left" w:pos="424"/>
      </w:tabs>
      <w:spacing w:line="360" w:lineRule="auto"/>
      <w:ind w:left="253"/>
      <w:jc w:val="center"/>
    </w:pPr>
    <w:rPr>
      <w:rFonts w:cs="Arial"/>
      <w:b/>
      <w:bCs/>
      <w:sz w:val="20"/>
      <w:szCs w:val="24"/>
    </w:rPr>
  </w:style>
  <w:style w:type="paragraph" w:styleId="a8">
    <w:name w:val="Body Text Indent"/>
    <w:basedOn w:val="a"/>
    <w:pPr>
      <w:spacing w:after="120"/>
      <w:ind w:left="283"/>
    </w:pPr>
  </w:style>
  <w:style w:type="paragraph" w:styleId="20">
    <w:name w:val="Body Text Indent 2"/>
    <w:basedOn w:val="a"/>
    <w:pPr>
      <w:spacing w:after="120" w:line="480" w:lineRule="auto"/>
      <w:ind w:left="283"/>
    </w:pPr>
    <w:rPr>
      <w:snapToGrid w:val="0"/>
      <w:szCs w:val="24"/>
    </w:rPr>
  </w:style>
  <w:style w:type="paragraph" w:styleId="21">
    <w:name w:val="Body Text 2"/>
    <w:basedOn w:val="a"/>
    <w:pPr>
      <w:spacing w:after="120" w:line="480" w:lineRule="auto"/>
    </w:pPr>
  </w:style>
  <w:style w:type="paragraph" w:styleId="a9">
    <w:name w:val="footer"/>
    <w:basedOn w:val="a"/>
    <w:pPr>
      <w:tabs>
        <w:tab w:val="center" w:pos="4153"/>
        <w:tab w:val="right" w:pos="8306"/>
      </w:tabs>
    </w:pPr>
  </w:style>
  <w:style w:type="character" w:styleId="aa">
    <w:name w:val="page number"/>
    <w:basedOn w:val="a0"/>
  </w:style>
  <w:style w:type="paragraph" w:customStyle="1" w:styleId="ab">
    <w:name w:val="טבלה"/>
    <w:basedOn w:val="a"/>
    <w:pPr>
      <w:tabs>
        <w:tab w:val="left" w:pos="253"/>
        <w:tab w:val="left" w:pos="424"/>
      </w:tabs>
      <w:spacing w:line="360" w:lineRule="auto"/>
      <w:ind w:left="253"/>
      <w:jc w:val="center"/>
    </w:pPr>
    <w:rPr>
      <w:rFonts w:cs="Arial"/>
      <w:b/>
      <w:bCs/>
      <w:sz w:val="20"/>
      <w:szCs w:val="24"/>
    </w:rPr>
  </w:style>
  <w:style w:type="paragraph" w:styleId="31">
    <w:name w:val="Body Text Indent 3"/>
    <w:basedOn w:val="a"/>
    <w:pPr>
      <w:spacing w:after="120" w:line="360" w:lineRule="auto"/>
      <w:ind w:left="283"/>
      <w:jc w:val="both"/>
    </w:pPr>
    <w:rPr>
      <w:sz w:val="16"/>
      <w:szCs w:val="16"/>
    </w:rPr>
  </w:style>
  <w:style w:type="paragraph" w:styleId="ac">
    <w:name w:val="Signature"/>
    <w:basedOn w:val="a"/>
    <w:pPr>
      <w:spacing w:line="360" w:lineRule="auto"/>
      <w:ind w:firstLine="2777"/>
      <w:jc w:val="center"/>
    </w:pPr>
    <w:rPr>
      <w:sz w:val="20"/>
      <w:szCs w:val="24"/>
    </w:rPr>
  </w:style>
  <w:style w:type="character" w:styleId="ad">
    <w:name w:val="Strong"/>
    <w:qFormat/>
    <w:rPr>
      <w:b/>
      <w:bCs/>
    </w:rPr>
  </w:style>
  <w:style w:type="paragraph" w:styleId="TOC1">
    <w:name w:val="toc 1"/>
    <w:basedOn w:val="a"/>
    <w:next w:val="a"/>
    <w:autoRedefine/>
    <w:semiHidden/>
    <w:pPr>
      <w:tabs>
        <w:tab w:val="left" w:pos="518"/>
        <w:tab w:val="center" w:leader="dot" w:pos="9356"/>
      </w:tabs>
      <w:spacing w:line="360" w:lineRule="auto"/>
    </w:pPr>
    <w:rPr>
      <w:rFonts w:cs="Arial"/>
      <w:b/>
      <w:bCs/>
      <w:caps/>
      <w:sz w:val="20"/>
      <w:szCs w:val="28"/>
    </w:rPr>
  </w:style>
  <w:style w:type="paragraph" w:styleId="TOC2">
    <w:name w:val="toc 2"/>
    <w:basedOn w:val="a"/>
    <w:next w:val="a"/>
    <w:autoRedefine/>
    <w:semiHidden/>
    <w:pPr>
      <w:tabs>
        <w:tab w:val="left" w:pos="1118"/>
        <w:tab w:val="center" w:leader="dot" w:pos="9356"/>
      </w:tabs>
      <w:spacing w:line="360" w:lineRule="auto"/>
      <w:ind w:left="567"/>
      <w:jc w:val="both"/>
    </w:pPr>
    <w:rPr>
      <w:rFonts w:cs="Arial"/>
      <w:smallCaps/>
      <w:sz w:val="20"/>
    </w:rPr>
  </w:style>
  <w:style w:type="paragraph" w:styleId="ae">
    <w:name w:val="caption"/>
    <w:basedOn w:val="a"/>
    <w:next w:val="a"/>
    <w:qFormat/>
    <w:pPr>
      <w:spacing w:before="120" w:after="120"/>
    </w:pPr>
    <w:rPr>
      <w:b/>
      <w:bCs/>
      <w:sz w:val="20"/>
      <w:szCs w:val="20"/>
    </w:rPr>
  </w:style>
  <w:style w:type="character" w:styleId="Hyperlink">
    <w:name w:val="Hyperlink"/>
    <w:rsid w:val="00053F9E"/>
    <w:rPr>
      <w:color w:val="0000FF"/>
      <w:u w:val="single"/>
    </w:rPr>
  </w:style>
  <w:style w:type="character" w:styleId="af">
    <w:name w:val="footnote reference"/>
    <w:rsid w:val="00DA30B4"/>
    <w:rPr>
      <w:vertAlign w:val="superscript"/>
    </w:rPr>
  </w:style>
  <w:style w:type="paragraph" w:styleId="af0">
    <w:name w:val="footnote text"/>
    <w:basedOn w:val="a"/>
    <w:link w:val="af1"/>
    <w:rsid w:val="00DA30B4"/>
    <w:pPr>
      <w:bidi w:val="0"/>
    </w:pPr>
    <w:rPr>
      <w:rFonts w:cs="Times New Roman"/>
      <w:sz w:val="20"/>
      <w:szCs w:val="20"/>
    </w:rPr>
  </w:style>
  <w:style w:type="character" w:customStyle="1" w:styleId="af1">
    <w:name w:val="טקסט הערת שוליים תו"/>
    <w:basedOn w:val="a0"/>
    <w:link w:val="af0"/>
    <w:rsid w:val="00DA30B4"/>
  </w:style>
  <w:style w:type="paragraph" w:styleId="af2">
    <w:name w:val="List Paragraph"/>
    <w:basedOn w:val="a"/>
    <w:uiPriority w:val="34"/>
    <w:qFormat/>
    <w:rsid w:val="00F02BF3"/>
    <w:pPr>
      <w:ind w:left="720"/>
    </w:pPr>
  </w:style>
  <w:style w:type="table" w:styleId="af3">
    <w:name w:val="Table Elegant"/>
    <w:basedOn w:val="a1"/>
    <w:rsid w:val="005C34C0"/>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Balloon Text"/>
    <w:basedOn w:val="a"/>
    <w:link w:val="af5"/>
    <w:rsid w:val="0059464C"/>
    <w:rPr>
      <w:rFonts w:ascii="Tahoma" w:hAnsi="Tahoma" w:cs="Tahoma"/>
      <w:sz w:val="16"/>
      <w:szCs w:val="16"/>
    </w:rPr>
  </w:style>
  <w:style w:type="character" w:customStyle="1" w:styleId="af5">
    <w:name w:val="טקסט בלונים תו"/>
    <w:link w:val="af4"/>
    <w:rsid w:val="00594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3598">
      <w:bodyDiv w:val="1"/>
      <w:marLeft w:val="0"/>
      <w:marRight w:val="0"/>
      <w:marTop w:val="0"/>
      <w:marBottom w:val="0"/>
      <w:divBdr>
        <w:top w:val="none" w:sz="0" w:space="0" w:color="auto"/>
        <w:left w:val="none" w:sz="0" w:space="0" w:color="auto"/>
        <w:bottom w:val="none" w:sz="0" w:space="0" w:color="auto"/>
        <w:right w:val="none" w:sz="0" w:space="0" w:color="auto"/>
      </w:divBdr>
    </w:div>
    <w:div w:id="181166411">
      <w:bodyDiv w:val="1"/>
      <w:marLeft w:val="0"/>
      <w:marRight w:val="0"/>
      <w:marTop w:val="0"/>
      <w:marBottom w:val="0"/>
      <w:divBdr>
        <w:top w:val="none" w:sz="0" w:space="0" w:color="auto"/>
        <w:left w:val="none" w:sz="0" w:space="0" w:color="auto"/>
        <w:bottom w:val="none" w:sz="0" w:space="0" w:color="auto"/>
        <w:right w:val="none" w:sz="0" w:space="0" w:color="auto"/>
      </w:divBdr>
    </w:div>
    <w:div w:id="274407916">
      <w:bodyDiv w:val="1"/>
      <w:marLeft w:val="0"/>
      <w:marRight w:val="0"/>
      <w:marTop w:val="0"/>
      <w:marBottom w:val="0"/>
      <w:divBdr>
        <w:top w:val="none" w:sz="0" w:space="0" w:color="auto"/>
        <w:left w:val="none" w:sz="0" w:space="0" w:color="auto"/>
        <w:bottom w:val="none" w:sz="0" w:space="0" w:color="auto"/>
        <w:right w:val="none" w:sz="0" w:space="0" w:color="auto"/>
      </w:divBdr>
    </w:div>
    <w:div w:id="327908270">
      <w:bodyDiv w:val="1"/>
      <w:marLeft w:val="0"/>
      <w:marRight w:val="0"/>
      <w:marTop w:val="0"/>
      <w:marBottom w:val="0"/>
      <w:divBdr>
        <w:top w:val="none" w:sz="0" w:space="0" w:color="auto"/>
        <w:left w:val="none" w:sz="0" w:space="0" w:color="auto"/>
        <w:bottom w:val="none" w:sz="0" w:space="0" w:color="auto"/>
        <w:right w:val="none" w:sz="0" w:space="0" w:color="auto"/>
      </w:divBdr>
    </w:div>
    <w:div w:id="346950391">
      <w:bodyDiv w:val="1"/>
      <w:marLeft w:val="0"/>
      <w:marRight w:val="0"/>
      <w:marTop w:val="0"/>
      <w:marBottom w:val="0"/>
      <w:divBdr>
        <w:top w:val="none" w:sz="0" w:space="0" w:color="auto"/>
        <w:left w:val="none" w:sz="0" w:space="0" w:color="auto"/>
        <w:bottom w:val="none" w:sz="0" w:space="0" w:color="auto"/>
        <w:right w:val="none" w:sz="0" w:space="0" w:color="auto"/>
      </w:divBdr>
    </w:div>
    <w:div w:id="362100973">
      <w:bodyDiv w:val="1"/>
      <w:marLeft w:val="0"/>
      <w:marRight w:val="0"/>
      <w:marTop w:val="0"/>
      <w:marBottom w:val="0"/>
      <w:divBdr>
        <w:top w:val="none" w:sz="0" w:space="0" w:color="auto"/>
        <w:left w:val="none" w:sz="0" w:space="0" w:color="auto"/>
        <w:bottom w:val="none" w:sz="0" w:space="0" w:color="auto"/>
        <w:right w:val="none" w:sz="0" w:space="0" w:color="auto"/>
      </w:divBdr>
    </w:div>
    <w:div w:id="882210231">
      <w:bodyDiv w:val="1"/>
      <w:marLeft w:val="0"/>
      <w:marRight w:val="0"/>
      <w:marTop w:val="0"/>
      <w:marBottom w:val="0"/>
      <w:divBdr>
        <w:top w:val="none" w:sz="0" w:space="0" w:color="auto"/>
        <w:left w:val="none" w:sz="0" w:space="0" w:color="auto"/>
        <w:bottom w:val="none" w:sz="0" w:space="0" w:color="auto"/>
        <w:right w:val="none" w:sz="0" w:space="0" w:color="auto"/>
      </w:divBdr>
    </w:div>
    <w:div w:id="1236238123">
      <w:bodyDiv w:val="1"/>
      <w:marLeft w:val="0"/>
      <w:marRight w:val="0"/>
      <w:marTop w:val="0"/>
      <w:marBottom w:val="0"/>
      <w:divBdr>
        <w:top w:val="none" w:sz="0" w:space="0" w:color="auto"/>
        <w:left w:val="none" w:sz="0" w:space="0" w:color="auto"/>
        <w:bottom w:val="none" w:sz="0" w:space="0" w:color="auto"/>
        <w:right w:val="none" w:sz="0" w:space="0" w:color="auto"/>
      </w:divBdr>
    </w:div>
    <w:div w:id="1283615660">
      <w:bodyDiv w:val="1"/>
      <w:marLeft w:val="0"/>
      <w:marRight w:val="0"/>
      <w:marTop w:val="0"/>
      <w:marBottom w:val="0"/>
      <w:divBdr>
        <w:top w:val="none" w:sz="0" w:space="0" w:color="auto"/>
        <w:left w:val="none" w:sz="0" w:space="0" w:color="auto"/>
        <w:bottom w:val="none" w:sz="0" w:space="0" w:color="auto"/>
        <w:right w:val="none" w:sz="0" w:space="0" w:color="auto"/>
      </w:divBdr>
    </w:div>
    <w:div w:id="1365864198">
      <w:bodyDiv w:val="1"/>
      <w:marLeft w:val="0"/>
      <w:marRight w:val="0"/>
      <w:marTop w:val="0"/>
      <w:marBottom w:val="0"/>
      <w:divBdr>
        <w:top w:val="none" w:sz="0" w:space="0" w:color="auto"/>
        <w:left w:val="none" w:sz="0" w:space="0" w:color="auto"/>
        <w:bottom w:val="none" w:sz="0" w:space="0" w:color="auto"/>
        <w:right w:val="none" w:sz="0" w:space="0" w:color="auto"/>
      </w:divBdr>
    </w:div>
    <w:div w:id="1622419882">
      <w:bodyDiv w:val="1"/>
      <w:marLeft w:val="0"/>
      <w:marRight w:val="0"/>
      <w:marTop w:val="0"/>
      <w:marBottom w:val="0"/>
      <w:divBdr>
        <w:top w:val="none" w:sz="0" w:space="0" w:color="auto"/>
        <w:left w:val="none" w:sz="0" w:space="0" w:color="auto"/>
        <w:bottom w:val="none" w:sz="0" w:space="0" w:color="auto"/>
        <w:right w:val="none" w:sz="0" w:space="0" w:color="auto"/>
      </w:divBdr>
    </w:div>
    <w:div w:id="1855218903">
      <w:bodyDiv w:val="1"/>
      <w:marLeft w:val="0"/>
      <w:marRight w:val="0"/>
      <w:marTop w:val="0"/>
      <w:marBottom w:val="0"/>
      <w:divBdr>
        <w:top w:val="none" w:sz="0" w:space="0" w:color="auto"/>
        <w:left w:val="none" w:sz="0" w:space="0" w:color="auto"/>
        <w:bottom w:val="none" w:sz="0" w:space="0" w:color="auto"/>
        <w:right w:val="none" w:sz="0" w:space="0" w:color="auto"/>
      </w:divBdr>
      <w:divsChild>
        <w:div w:id="1311055687">
          <w:marLeft w:val="0"/>
          <w:marRight w:val="0"/>
          <w:marTop w:val="0"/>
          <w:marBottom w:val="0"/>
          <w:divBdr>
            <w:top w:val="single" w:sz="4" w:space="3" w:color="4A4A53"/>
            <w:left w:val="single" w:sz="4" w:space="0" w:color="4A4A53"/>
            <w:bottom w:val="single" w:sz="4" w:space="3" w:color="4A4A53"/>
            <w:right w:val="single" w:sz="4" w:space="0" w:color="4A4A53"/>
          </w:divBdr>
          <w:divsChild>
            <w:div w:id="8738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8763">
      <w:bodyDiv w:val="1"/>
      <w:marLeft w:val="0"/>
      <w:marRight w:val="0"/>
      <w:marTop w:val="0"/>
      <w:marBottom w:val="0"/>
      <w:divBdr>
        <w:top w:val="none" w:sz="0" w:space="0" w:color="auto"/>
        <w:left w:val="none" w:sz="0" w:space="0" w:color="auto"/>
        <w:bottom w:val="none" w:sz="0" w:space="0" w:color="auto"/>
        <w:right w:val="none" w:sz="0" w:space="0" w:color="auto"/>
      </w:divBdr>
    </w:div>
    <w:div w:id="19388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844B0-298E-42FF-86D5-FF10A043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756</Words>
  <Characters>3929</Characters>
  <Application>Microsoft Office Word</Application>
  <DocSecurity>0</DocSecurity>
  <Lines>32</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מאמר cost benefit שירי שמיר</vt:lpstr>
      <vt:lpstr>מאמר cost benefit שירי שמיר_x000d_
</vt:lpstr>
    </vt:vector>
  </TitlesOfParts>
  <Company>Ariem</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מאמר cost benefit שירי שמיר</dc:title>
  <dc:subject>קישון</dc:subject>
  <dc:creator>maayan</dc:creator>
  <cp:lastModifiedBy>Maayan Tsion</cp:lastModifiedBy>
  <cp:revision>7</cp:revision>
  <cp:lastPrinted>2011-09-14T10:20:00Z</cp:lastPrinted>
  <dcterms:created xsi:type="dcterms:W3CDTF">2019-01-28T11:40:00Z</dcterms:created>
  <dcterms:modified xsi:type="dcterms:W3CDTF">2019-02-10T09:08:00Z</dcterms:modified>
</cp:coreProperties>
</file>